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C6ED21" w14:textId="77777777" w:rsidR="007537F6" w:rsidRPr="007537F6" w:rsidRDefault="007537F6" w:rsidP="007537F6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537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FBFA1A" wp14:editId="43B680CD">
            <wp:extent cx="1000125" cy="762000"/>
            <wp:effectExtent l="0" t="0" r="9525" b="0"/>
            <wp:docPr id="1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41168" w14:textId="77777777" w:rsidR="007537F6" w:rsidRPr="007537F6" w:rsidRDefault="007537F6" w:rsidP="007537F6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</w:pPr>
      <w:r w:rsidRPr="007537F6"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439CBDE3" w14:textId="77777777" w:rsidR="007537F6" w:rsidRPr="007537F6" w:rsidRDefault="007537F6" w:rsidP="007537F6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</w:pPr>
      <w:r w:rsidRPr="007537F6"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6F2D9816" w14:textId="77777777" w:rsidR="007537F6" w:rsidRPr="007537F6" w:rsidRDefault="007537F6" w:rsidP="007537F6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7537F6" w:rsidRPr="007537F6" w14:paraId="344706C7" w14:textId="77777777" w:rsidTr="00727741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4330700A" w14:textId="77777777" w:rsidR="007537F6" w:rsidRPr="007537F6" w:rsidRDefault="007537F6" w:rsidP="007537F6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7537F6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 w:rsidRPr="007537F6"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 w:rsidRPr="007537F6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 w:rsidRPr="007537F6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 w:rsidRPr="007537F6"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 w:rsidRPr="007537F6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 w:rsidRPr="007537F6">
              <w:rPr>
                <w:rFonts w:ascii="Arial" w:eastAsia="Times New Roman" w:hAnsi="Arial" w:cs="Arial"/>
                <w:bCs/>
                <w:sz w:val="18"/>
                <w:szCs w:val="18"/>
              </w:rPr>
              <w:t>: mgsobr@</w:t>
            </w:r>
            <w:r w:rsidRPr="007537F6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r w:rsidRPr="007537F6">
              <w:rPr>
                <w:rFonts w:ascii="Arial" w:eastAsia="Times New Roman" w:hAnsi="Arial" w:cs="Arial"/>
                <w:bCs/>
                <w:sz w:val="18"/>
                <w:szCs w:val="18"/>
              </w:rPr>
              <w:t>.ru</w:t>
            </w:r>
          </w:p>
        </w:tc>
      </w:tr>
    </w:tbl>
    <w:p w14:paraId="23DBBD49" w14:textId="77777777" w:rsidR="007537F6" w:rsidRPr="007537F6" w:rsidRDefault="007537F6" w:rsidP="007537F6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3FF96DD0" w14:textId="77777777" w:rsidR="007537F6" w:rsidRPr="007537F6" w:rsidRDefault="007537F6" w:rsidP="007537F6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2"/>
          <w:szCs w:val="2"/>
          <w:lang w:eastAsia="ru-RU"/>
        </w:rPr>
      </w:pPr>
    </w:p>
    <w:p w14:paraId="5EF6ABAA" w14:textId="77777777" w:rsidR="007537F6" w:rsidRPr="007537F6" w:rsidRDefault="007537F6" w:rsidP="007537F6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36"/>
          <w:szCs w:val="36"/>
          <w:lang w:eastAsia="ru-RU"/>
        </w:rPr>
      </w:pPr>
    </w:p>
    <w:p w14:paraId="38247033" w14:textId="77777777" w:rsidR="007537F6" w:rsidRPr="007537F6" w:rsidRDefault="007537F6" w:rsidP="007537F6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36"/>
          <w:szCs w:val="36"/>
          <w:lang w:eastAsia="ru-RU"/>
        </w:rPr>
      </w:pPr>
      <w:r w:rsidRPr="007537F6">
        <w:rPr>
          <w:rFonts w:ascii="Times New Roman" w:eastAsia="Times New Roman" w:hAnsi="Times New Roman" w:cs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68F12D64" w14:textId="77777777" w:rsidR="007537F6" w:rsidRPr="007537F6" w:rsidRDefault="007537F6" w:rsidP="007537F6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14:paraId="07673F81" w14:textId="4466FF83" w:rsidR="007537F6" w:rsidRPr="007537F6" w:rsidRDefault="007537F6" w:rsidP="007537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37F6">
        <w:rPr>
          <w:rFonts w:ascii="Times New Roman" w:eastAsia="Times New Roman" w:hAnsi="Times New Roman" w:cs="Times New Roman"/>
          <w:b/>
          <w:i/>
          <w:color w:val="4472C4"/>
          <w:sz w:val="26"/>
          <w:szCs w:val="26"/>
          <w:lang w:eastAsia="ru-RU"/>
        </w:rPr>
        <w:t>от «26» марта 2026 г. № 9-</w:t>
      </w:r>
      <w:r>
        <w:rPr>
          <w:rFonts w:ascii="Times New Roman" w:eastAsia="Times New Roman" w:hAnsi="Times New Roman" w:cs="Times New Roman"/>
          <w:b/>
          <w:i/>
          <w:color w:val="4472C4"/>
          <w:sz w:val="26"/>
          <w:szCs w:val="26"/>
          <w:lang w:eastAsia="ru-RU"/>
        </w:rPr>
        <w:t>3</w:t>
      </w:r>
    </w:p>
    <w:p w14:paraId="782E6DA3" w14:textId="77777777" w:rsidR="007537F6" w:rsidRDefault="007537F6" w:rsidP="00FE772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CE2AE9" w14:textId="2830F2F0" w:rsidR="00FE772A" w:rsidRPr="00FE772A" w:rsidRDefault="00FE772A" w:rsidP="00FE772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структуры Администрации </w:t>
      </w:r>
    </w:p>
    <w:p w14:paraId="5451280D" w14:textId="77777777" w:rsidR="00FE772A" w:rsidRPr="00FE772A" w:rsidRDefault="00FE772A" w:rsidP="00FE772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округа «город Махачкала»</w:t>
      </w:r>
    </w:p>
    <w:p w14:paraId="487A5AC8" w14:textId="77777777" w:rsidR="00FE772A" w:rsidRPr="00FE772A" w:rsidRDefault="00FE772A" w:rsidP="00FE772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F97F41" w14:textId="4141EF0B" w:rsidR="00FE772A" w:rsidRDefault="00FE772A" w:rsidP="007537F6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</w:t>
      </w:r>
      <w:bookmarkStart w:id="0" w:name="_Hlk214542177"/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 марта 2025 г.  № 33-ФЗ                      «Об общих принципах организации местного самоуправления в единой системе публичной власти» </w:t>
      </w:r>
      <w:bookmarkEnd w:id="0"/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Уставом городского округа «город Махачкала»,</w:t>
      </w:r>
      <w:r w:rsidRPr="00FE772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утвержденным решением Собрания депутатов городского округа </w:t>
      </w:r>
      <w:r w:rsidR="007537F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внутригородским делением «город Махачкала» от 5 июня 2025 г. № 54-1, Собрание депутатов городского округа «город Махачкала»</w:t>
      </w:r>
    </w:p>
    <w:p w14:paraId="4969C6D4" w14:textId="77777777" w:rsidR="007537F6" w:rsidRPr="00FE772A" w:rsidRDefault="007537F6" w:rsidP="00FE772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69396DD" w14:textId="79FD9A6A" w:rsidR="00FE772A" w:rsidRDefault="00FE772A" w:rsidP="00FE772A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E772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РЕШАЕТ:</w:t>
      </w:r>
    </w:p>
    <w:p w14:paraId="1119C7D3" w14:textId="77777777" w:rsidR="007537F6" w:rsidRPr="00FE772A" w:rsidRDefault="007537F6" w:rsidP="00FE772A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70F633E" w14:textId="477944B5" w:rsidR="00FE772A" w:rsidRPr="00FE772A" w:rsidRDefault="00FE772A" w:rsidP="007537F6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vanish/>
          <w:sz w:val="28"/>
          <w:szCs w:val="20"/>
          <w:lang w:eastAsia="ru-RU"/>
        </w:rPr>
      </w:pPr>
      <w:bookmarkStart w:id="1" w:name="bookmark0"/>
      <w:r w:rsidRPr="00FE772A">
        <w:rPr>
          <w:rFonts w:ascii="Times New Roman" w:eastAsia="Times New Roman" w:hAnsi="Times New Roman" w:cs="Times New Roman"/>
          <w:sz w:val="28"/>
          <w:szCs w:val="20"/>
          <w:lang w:eastAsia="ru-RU"/>
        </w:rPr>
        <w:t>1. Утвердить структуру Администрации городского округа «город Махачкала» согласно приложениям 1 и 2.</w:t>
      </w:r>
    </w:p>
    <w:p w14:paraId="045F1BE4" w14:textId="77777777" w:rsidR="00FE772A" w:rsidRPr="00FE772A" w:rsidRDefault="00FE772A" w:rsidP="007537F6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14:paraId="4FBDAF8D" w14:textId="77777777" w:rsidR="00FE772A" w:rsidRPr="00FE772A" w:rsidRDefault="00FE772A" w:rsidP="007537F6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0"/>
          <w:lang w:eastAsia="ru-RU"/>
        </w:rPr>
        <w:t>2. Признать утратившим силу</w:t>
      </w:r>
      <w:bookmarkStart w:id="2" w:name="_Hlk222843835"/>
      <w:r w:rsidRPr="00FE772A">
        <w:rPr>
          <w:rFonts w:ascii="Times New Roman" w:eastAsia="Calibri" w:hAnsi="Times New Roman" w:cs="Times New Roman"/>
          <w:sz w:val="28"/>
          <w:szCs w:val="28"/>
        </w:rPr>
        <w:t xml:space="preserve"> решение Собрания депутатов городского округа «город Махачкала» </w:t>
      </w:r>
      <w:bookmarkEnd w:id="2"/>
      <w:r w:rsidRPr="00FE772A">
        <w:rPr>
          <w:rFonts w:ascii="Times New Roman" w:eastAsia="Calibri" w:hAnsi="Times New Roman" w:cs="Times New Roman"/>
          <w:sz w:val="28"/>
          <w:szCs w:val="28"/>
        </w:rPr>
        <w:t>от 26 февраля 2026 г. № 8-7 «Об утверждении структуры Администрации городского округа «город Махачкала.</w:t>
      </w:r>
    </w:p>
    <w:p w14:paraId="3B049721" w14:textId="77777777" w:rsidR="00FE772A" w:rsidRPr="00FE772A" w:rsidRDefault="00FE772A" w:rsidP="007537F6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со дня подписания и подлежит опубликованию в газете «Махачкалинские известия».</w:t>
      </w:r>
    </w:p>
    <w:p w14:paraId="3A269DD6" w14:textId="77777777" w:rsidR="00FE772A" w:rsidRPr="00FE772A" w:rsidRDefault="00FE772A" w:rsidP="00FE772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681F434" w14:textId="77777777" w:rsidR="00FE772A" w:rsidRPr="00FE772A" w:rsidRDefault="00FE772A" w:rsidP="00FE772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2826A72" w14:textId="77777777" w:rsidR="00FE772A" w:rsidRPr="00FE772A" w:rsidRDefault="00FE772A" w:rsidP="00FE772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3A857D" w14:textId="77777777" w:rsidR="00FE772A" w:rsidRPr="00FE772A" w:rsidRDefault="00FE772A" w:rsidP="007537F6">
      <w:pPr>
        <w:widowControl w:val="0"/>
        <w:autoSpaceDE w:val="0"/>
        <w:autoSpaceDN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Собрания                                               Глава города Махачкалы  </w:t>
      </w:r>
    </w:p>
    <w:p w14:paraId="301FB972" w14:textId="77777777" w:rsidR="00FE772A" w:rsidRPr="00FE772A" w:rsidRDefault="00FE772A" w:rsidP="007537F6">
      <w:pPr>
        <w:widowControl w:val="0"/>
        <w:autoSpaceDE w:val="0"/>
        <w:autoSpaceDN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1A0442" w14:textId="77777777" w:rsidR="00FE772A" w:rsidRPr="00FE772A" w:rsidRDefault="00FE772A" w:rsidP="007537F6">
      <w:pPr>
        <w:widowControl w:val="0"/>
        <w:autoSpaceDE w:val="0"/>
        <w:autoSpaceDN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____________Х. Алиев                                                 ______________Д. Салавов </w:t>
      </w:r>
    </w:p>
    <w:p w14:paraId="1D223A82" w14:textId="77777777" w:rsidR="00FE772A" w:rsidRPr="00FE772A" w:rsidRDefault="00FE772A" w:rsidP="00FE772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2B6199" w14:textId="77777777" w:rsidR="00FE772A" w:rsidRPr="00FE772A" w:rsidRDefault="00FE772A" w:rsidP="00FE772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4BF24A" w14:textId="77777777" w:rsidR="00FE772A" w:rsidRPr="00FE772A" w:rsidRDefault="00FE772A" w:rsidP="00FE772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9AD433" w14:textId="77777777" w:rsidR="00FE772A" w:rsidRPr="00FE772A" w:rsidRDefault="00FE772A" w:rsidP="00FE772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CBA821" w14:textId="77777777" w:rsidR="00FE772A" w:rsidRPr="00FE772A" w:rsidRDefault="00FE772A" w:rsidP="00FE772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FC1E12" w14:textId="6709E3C6" w:rsidR="00FE772A" w:rsidRPr="00F35A6E" w:rsidRDefault="00FE772A" w:rsidP="00F35A6E">
      <w:pPr>
        <w:autoSpaceDE w:val="0"/>
        <w:autoSpaceDN w:val="0"/>
        <w:spacing w:after="0" w:line="240" w:lineRule="auto"/>
        <w:ind w:left="4253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_Hlk221097592"/>
      <w:bookmarkStart w:id="4" w:name="_GoBack"/>
      <w:bookmarkEnd w:id="4"/>
      <w:r w:rsidRPr="00F35A6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Приложение 1</w:t>
      </w:r>
    </w:p>
    <w:p w14:paraId="181A62B9" w14:textId="77777777" w:rsidR="00FE772A" w:rsidRPr="00F35A6E" w:rsidRDefault="00FE772A" w:rsidP="00F35A6E">
      <w:pPr>
        <w:autoSpaceDE w:val="0"/>
        <w:autoSpaceDN w:val="0"/>
        <w:spacing w:after="0" w:line="240" w:lineRule="auto"/>
        <w:ind w:left="4253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F35A6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к решению Собрания депутатов </w:t>
      </w:r>
    </w:p>
    <w:p w14:paraId="7CEC84E2" w14:textId="601234DE" w:rsidR="00FE772A" w:rsidRPr="00F35A6E" w:rsidRDefault="00F35A6E" w:rsidP="00F35A6E">
      <w:pPr>
        <w:autoSpaceDE w:val="0"/>
        <w:autoSpaceDN w:val="0"/>
        <w:spacing w:after="0" w:line="240" w:lineRule="auto"/>
        <w:ind w:left="4253"/>
        <w:jc w:val="center"/>
        <w:rPr>
          <w:rFonts w:ascii="Times New Roman" w:eastAsia="Arial Unicode MS" w:hAnsi="Times New Roman" w:cs="Times New Roman"/>
          <w:b/>
          <w:bCs/>
          <w:color w:val="FFFFFF"/>
          <w:sz w:val="28"/>
          <w:szCs w:val="28"/>
          <w:u w:val="single"/>
          <w:lang w:eastAsia="ru-RU" w:bidi="ru-RU"/>
        </w:rPr>
      </w:pPr>
      <w:r w:rsidRPr="00F35A6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городского округа «город Махачкала от 26 марта 2026 г. № 9-3</w:t>
      </w:r>
      <w:r w:rsidR="00FE772A" w:rsidRPr="00F35A6E">
        <w:rPr>
          <w:rFonts w:ascii="Times New Roman" w:eastAsia="Arial Unicode MS" w:hAnsi="Times New Roman" w:cs="Times New Roman"/>
          <w:b/>
          <w:bCs/>
          <w:color w:val="FFFFFF"/>
          <w:sz w:val="28"/>
          <w:szCs w:val="28"/>
          <w:u w:val="single"/>
          <w:lang w:eastAsia="ru-RU" w:bidi="ru-RU"/>
        </w:rPr>
        <w:t>-2</w:t>
      </w:r>
    </w:p>
    <w:p w14:paraId="18B2C51F" w14:textId="77777777" w:rsidR="00FE772A" w:rsidRPr="00FE772A" w:rsidRDefault="00FE772A" w:rsidP="00FE772A">
      <w:pPr>
        <w:autoSpaceDE w:val="0"/>
        <w:autoSpaceDN w:val="0"/>
        <w:spacing w:after="0" w:line="240" w:lineRule="auto"/>
        <w:ind w:left="5664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1D40E2D9" w14:textId="77777777" w:rsidR="00FE772A" w:rsidRPr="00FE772A" w:rsidRDefault="00FE772A" w:rsidP="00FE772A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5D4B553A" w14:textId="77777777" w:rsidR="00FE772A" w:rsidRPr="00FE772A" w:rsidRDefault="00FE772A" w:rsidP="00FE772A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FE772A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СТРУКТУРА</w:t>
      </w:r>
    </w:p>
    <w:p w14:paraId="2E118D54" w14:textId="77777777" w:rsidR="00FE772A" w:rsidRPr="00FE772A" w:rsidRDefault="00FE772A" w:rsidP="00FE772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72A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А</w:t>
      </w:r>
      <w:r w:rsidRPr="00FE7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дминистрации городского округа </w:t>
      </w:r>
      <w:bookmarkStart w:id="5" w:name="bookmark1"/>
      <w:bookmarkEnd w:id="1"/>
      <w:r w:rsidRPr="00FE7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«город Махачкала»</w:t>
      </w:r>
      <w:bookmarkEnd w:id="5"/>
    </w:p>
    <w:p w14:paraId="18AF93E5" w14:textId="77777777" w:rsidR="00F35A6E" w:rsidRDefault="00F35A6E" w:rsidP="00FE772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267A1A2" w14:textId="5D441A3E" w:rsidR="00FE772A" w:rsidRPr="00FE772A" w:rsidRDefault="00FE772A" w:rsidP="00FE772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Руководство</w:t>
      </w:r>
    </w:p>
    <w:p w14:paraId="0CB0C70E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города Махачкалы</w:t>
      </w:r>
    </w:p>
    <w:p w14:paraId="74D119A8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заместители Главы Администрации города Махачкалы</w:t>
      </w:r>
    </w:p>
    <w:p w14:paraId="14D23D5E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_Hlk224241776"/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Заместители Главы Администрации города Махачкалы</w:t>
      </w:r>
    </w:p>
    <w:bookmarkEnd w:id="6"/>
    <w:p w14:paraId="6088F206" w14:textId="3D2DA778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Администрации</w:t>
      </w:r>
      <w:r w:rsidR="00F35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МКУ «Управление образования города Махачкалы»</w:t>
      </w:r>
    </w:p>
    <w:p w14:paraId="00B9B6D6" w14:textId="451E7492" w:rsidR="00FE772A" w:rsidRPr="00F62CCB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C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Администрации города Махачкалы</w:t>
      </w:r>
      <w:r w:rsidR="00F62CCB" w:rsidRPr="00F62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F62CC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Аппарата Администрации</w:t>
      </w:r>
      <w:r w:rsidRPr="00F62C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62CC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Махачкалы</w:t>
      </w:r>
    </w:p>
    <w:p w14:paraId="58A027FF" w14:textId="77777777" w:rsidR="00F62CCB" w:rsidRDefault="00F62CCB" w:rsidP="00F62CCB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961B88D" w14:textId="132B4D89" w:rsidR="00F62CCB" w:rsidRPr="00FE772A" w:rsidRDefault="00F62CCB" w:rsidP="00F62CCB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Аппарат Администрации города Махачкалы </w:t>
      </w:r>
    </w:p>
    <w:p w14:paraId="64F5F970" w14:textId="77777777" w:rsidR="00F62CCB" w:rsidRPr="00FE772A" w:rsidRDefault="00F62CCB" w:rsidP="00F62CCB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Аппарата помощников и советников Главы Администрации города Махачкалы</w:t>
      </w:r>
    </w:p>
    <w:p w14:paraId="6FA7DD5F" w14:textId="219F8BC5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Заместители руководителя Аппарата Администрации </w:t>
      </w:r>
      <w:bookmarkStart w:id="7" w:name="_Hlk149569885"/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Махачкалы</w:t>
      </w:r>
      <w:bookmarkEnd w:id="7"/>
    </w:p>
    <w:p w14:paraId="159AA7F7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_Hlk117068976"/>
    </w:p>
    <w:p w14:paraId="692A6BCB" w14:textId="2CA14952" w:rsidR="00FE772A" w:rsidRPr="00FE772A" w:rsidRDefault="00F62CCB" w:rsidP="00FE772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9" w:name="_Hlk115883402"/>
      <w:bookmarkEnd w:id="8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Структурные подразделения </w:t>
      </w:r>
      <w:r w:rsidR="00FE772A" w:rsidRPr="00FE77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Аппарат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FE772A" w:rsidRPr="00FE77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 города Махачкалы </w:t>
      </w:r>
    </w:p>
    <w:bookmarkEnd w:id="9"/>
    <w:p w14:paraId="207495C2" w14:textId="77777777" w:rsidR="00F62CCB" w:rsidRPr="00FE772A" w:rsidRDefault="00F62CCB" w:rsidP="00F62CCB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 помощников и советников Главы Администрации города Махачкалы</w:t>
      </w:r>
    </w:p>
    <w:p w14:paraId="1B764C60" w14:textId="7F4A49D2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управление</w:t>
      </w:r>
    </w:p>
    <w:p w14:paraId="245CBB7E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делами </w:t>
      </w:r>
    </w:p>
    <w:p w14:paraId="1491A898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информационной политики</w:t>
      </w:r>
    </w:p>
    <w:p w14:paraId="32FD7E33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муниципальной службы и кадров</w:t>
      </w:r>
    </w:p>
    <w:p w14:paraId="41DF4018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по внутренней политике</w:t>
      </w:r>
    </w:p>
    <w:p w14:paraId="2CAAC331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Управление информационных технологий </w:t>
      </w:r>
    </w:p>
    <w:p w14:paraId="2E0F0CEA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«Центр управления городом» </w:t>
      </w:r>
    </w:p>
    <w:p w14:paraId="126F25E2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по делам архивов</w:t>
      </w:r>
    </w:p>
    <w:p w14:paraId="4D0CFD68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экономики, инвестиций и предпринимательства</w:t>
      </w:r>
    </w:p>
    <w:p w14:paraId="0662625D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общественной безопасности и противодействия коррупции</w:t>
      </w:r>
    </w:p>
    <w:p w14:paraId="07644CA0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муниципального жилищного контроля</w:t>
      </w:r>
    </w:p>
    <w:p w14:paraId="2DDC4A80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социальной политики</w:t>
      </w:r>
    </w:p>
    <w:p w14:paraId="7722E910" w14:textId="77777777" w:rsidR="00FE772A" w:rsidRPr="00F62CCB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CC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по делам ветеранов и участников специальной военной операции и членов их семей</w:t>
      </w:r>
    </w:p>
    <w:p w14:paraId="1153FF7B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муниципального земельного контроля</w:t>
      </w:r>
    </w:p>
    <w:p w14:paraId="5E7CBE1D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Управление координации капитального строительства</w:t>
      </w:r>
    </w:p>
    <w:p w14:paraId="729653B8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бухгалтерского учета и отчетности</w:t>
      </w:r>
    </w:p>
    <w:p w14:paraId="0C16BD59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по мобилизационной работе </w:t>
      </w:r>
    </w:p>
    <w:p w14:paraId="3B4070A6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по обеспечению деятельности антитеррористической комиссии</w:t>
      </w:r>
    </w:p>
    <w:p w14:paraId="322E5AEF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протокола и планирования деятельности Главы города Махачкалы</w:t>
      </w:r>
    </w:p>
    <w:p w14:paraId="3763595E" w14:textId="77777777" w:rsidR="00FE772A" w:rsidRPr="00FE772A" w:rsidRDefault="00FE772A" w:rsidP="00FE772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50140A" w14:textId="77777777" w:rsidR="00F62CCB" w:rsidRDefault="00FE772A" w:rsidP="00FE772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Отраслевые </w:t>
      </w:r>
      <w:r w:rsidR="00F62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(функциональные) </w:t>
      </w:r>
      <w:r w:rsidRPr="00FE77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органы Администрации </w:t>
      </w:r>
    </w:p>
    <w:p w14:paraId="79683D1E" w14:textId="20D73D1C" w:rsidR="00FE772A" w:rsidRPr="00FE772A" w:rsidRDefault="00FE772A" w:rsidP="00FE772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города Махачкалы</w:t>
      </w:r>
    </w:p>
    <w:p w14:paraId="2EFD9D2A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административно-технической инспекции и муниципального контроля </w:t>
      </w:r>
    </w:p>
    <w:p w14:paraId="52831213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архитектуры и градостроительства </w:t>
      </w:r>
    </w:p>
    <w:p w14:paraId="09593720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жилищно-коммунального хозяйства </w:t>
      </w:r>
    </w:p>
    <w:p w14:paraId="3EA48065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 имущественных и земельных отношений города</w:t>
      </w:r>
    </w:p>
    <w:p w14:paraId="47DE7E41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Управление культуры </w:t>
      </w:r>
    </w:p>
    <w:p w14:paraId="3D9E5C1B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образования </w:t>
      </w:r>
    </w:p>
    <w:p w14:paraId="7F403F23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по делам гражданской обороны и чрезвычайным ситуациям города Махачкалы</w:t>
      </w:r>
    </w:p>
    <w:p w14:paraId="5EC31EEB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Управление по жилищным вопросам </w:t>
      </w:r>
    </w:p>
    <w:p w14:paraId="7E860B4A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спорта и туризма </w:t>
      </w:r>
    </w:p>
    <w:p w14:paraId="776C01A0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молодежной политики  </w:t>
      </w:r>
    </w:p>
    <w:p w14:paraId="05875F20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торговли, рекламы и потребительских услуг</w:t>
      </w:r>
    </w:p>
    <w:p w14:paraId="3558F5D0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транспорта, связи и дорожного хозяйства</w:t>
      </w:r>
    </w:p>
    <w:p w14:paraId="30DB0654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управление </w:t>
      </w:r>
    </w:p>
    <w:p w14:paraId="5D8E8F38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11934DB" w14:textId="77777777" w:rsidR="00FE772A" w:rsidRPr="00FE772A" w:rsidRDefault="00FE772A" w:rsidP="00FE772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Территориальные органы Администрации города Махачкалы</w:t>
      </w:r>
    </w:p>
    <w:p w14:paraId="7F0D8368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Ленинского района </w:t>
      </w:r>
    </w:p>
    <w:p w14:paraId="4477226B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Советского района</w:t>
      </w:r>
    </w:p>
    <w:p w14:paraId="2970439B" w14:textId="77777777" w:rsidR="00FE772A" w:rsidRPr="00FE772A" w:rsidRDefault="00FE772A" w:rsidP="00FE772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Кировского района</w:t>
      </w:r>
    </w:p>
    <w:p w14:paraId="52DE57E4" w14:textId="77777777" w:rsidR="00FE772A" w:rsidRPr="00FE772A" w:rsidRDefault="00FE772A" w:rsidP="00FE772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72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  <w:bookmarkEnd w:id="3"/>
    </w:p>
    <w:p w14:paraId="36DEA3B7" w14:textId="77777777" w:rsidR="00D04702" w:rsidRDefault="00D04702"/>
    <w:sectPr w:rsidR="00D04702" w:rsidSect="007537F6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72A"/>
    <w:rsid w:val="007537F6"/>
    <w:rsid w:val="00D04702"/>
    <w:rsid w:val="00F35A6E"/>
    <w:rsid w:val="00F62CCB"/>
    <w:rsid w:val="00FE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07F3C"/>
  <w15:chartTrackingRefBased/>
  <w15:docId w15:val="{CD319076-2AEB-4E25-98D6-670ACF952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40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2026-03-30T06:40:00Z</dcterms:created>
  <dcterms:modified xsi:type="dcterms:W3CDTF">2026-03-30T08:09:00Z</dcterms:modified>
</cp:coreProperties>
</file>