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20EB3" w14:textId="77777777" w:rsidR="00E52438" w:rsidRPr="00E52438" w:rsidRDefault="00E52438" w:rsidP="00AD3B78">
      <w:pPr>
        <w:keepNext/>
        <w:spacing w:after="0" w:line="240" w:lineRule="auto"/>
        <w:jc w:val="center"/>
        <w:outlineLvl w:val="1"/>
        <w:rPr>
          <w:rFonts w:ascii="Times New Roman" w:eastAsia="Times New Roman" w:hAnsi="Times New Roman" w:cs="Times New Roman"/>
          <w:sz w:val="28"/>
          <w:szCs w:val="20"/>
          <w:lang w:eastAsia="ru-RU"/>
        </w:rPr>
      </w:pPr>
      <w:r w:rsidRPr="00E52438">
        <w:rPr>
          <w:rFonts w:ascii="Times New Roman" w:eastAsia="Times New Roman" w:hAnsi="Times New Roman" w:cs="Times New Roman"/>
          <w:noProof/>
          <w:sz w:val="28"/>
          <w:szCs w:val="20"/>
          <w:lang w:eastAsia="ru-RU"/>
        </w:rPr>
        <w:drawing>
          <wp:inline distT="0" distB="0" distL="0" distR="0" wp14:anchorId="779F4A04" wp14:editId="34E77A28">
            <wp:extent cx="1000125" cy="762000"/>
            <wp:effectExtent l="0" t="0" r="9525" b="0"/>
            <wp:docPr id="1" name="Рисунок 1" descr="1280px-Ru_makhachkala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280px-Ru_makhachkala_ge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762000"/>
                    </a:xfrm>
                    <a:prstGeom prst="rect">
                      <a:avLst/>
                    </a:prstGeom>
                    <a:noFill/>
                    <a:ln>
                      <a:noFill/>
                    </a:ln>
                  </pic:spPr>
                </pic:pic>
              </a:graphicData>
            </a:graphic>
          </wp:inline>
        </w:drawing>
      </w:r>
    </w:p>
    <w:p w14:paraId="4BCAA63E" w14:textId="77777777" w:rsidR="00E52438" w:rsidRPr="00E52438" w:rsidRDefault="00E52438" w:rsidP="00E52438">
      <w:pPr>
        <w:keepNext/>
        <w:spacing w:after="0" w:line="240" w:lineRule="auto"/>
        <w:ind w:left="-426"/>
        <w:jc w:val="center"/>
        <w:outlineLvl w:val="1"/>
        <w:rPr>
          <w:rFonts w:ascii="Times New Roman" w:eastAsia="Times New Roman" w:hAnsi="Times New Roman" w:cs="Times New Roman"/>
          <w:sz w:val="16"/>
          <w:szCs w:val="16"/>
          <w:lang w:eastAsia="ru-RU"/>
        </w:rPr>
      </w:pPr>
    </w:p>
    <w:p w14:paraId="385881B9" w14:textId="77777777" w:rsidR="00E52438" w:rsidRPr="00E52438" w:rsidRDefault="00E52438" w:rsidP="00E52438">
      <w:pPr>
        <w:snapToGrid w:val="0"/>
        <w:spacing w:after="0" w:line="276" w:lineRule="auto"/>
        <w:jc w:val="center"/>
        <w:outlineLvl w:val="0"/>
        <w:rPr>
          <w:rFonts w:ascii="Times New Roman" w:eastAsia="Times New Roman" w:hAnsi="Times New Roman" w:cs="Times New Roman"/>
          <w:b/>
          <w:color w:val="0000FF"/>
          <w:sz w:val="34"/>
          <w:szCs w:val="34"/>
          <w:lang w:eastAsia="ru-RU"/>
        </w:rPr>
      </w:pPr>
      <w:r w:rsidRPr="00E52438">
        <w:rPr>
          <w:rFonts w:ascii="Times New Roman" w:eastAsia="Times New Roman" w:hAnsi="Times New Roman" w:cs="Times New Roman"/>
          <w:b/>
          <w:color w:val="0000FF"/>
          <w:sz w:val="34"/>
          <w:szCs w:val="34"/>
          <w:lang w:eastAsia="ru-RU"/>
        </w:rPr>
        <w:t xml:space="preserve">СОБРАНИЕ ДЕПУТАТОВ ГОРОДСКОГО ОКРУГА </w:t>
      </w:r>
    </w:p>
    <w:p w14:paraId="367570F2" w14:textId="77777777" w:rsidR="00E52438" w:rsidRPr="00E52438" w:rsidRDefault="00E52438" w:rsidP="00E52438">
      <w:pPr>
        <w:snapToGrid w:val="0"/>
        <w:spacing w:after="0" w:line="276" w:lineRule="auto"/>
        <w:jc w:val="center"/>
        <w:outlineLvl w:val="0"/>
        <w:rPr>
          <w:rFonts w:ascii="Times New Roman" w:eastAsia="Times New Roman" w:hAnsi="Times New Roman" w:cs="Times New Roman"/>
          <w:b/>
          <w:color w:val="0000FF"/>
          <w:sz w:val="34"/>
          <w:szCs w:val="34"/>
          <w:lang w:eastAsia="ru-RU"/>
        </w:rPr>
      </w:pPr>
      <w:r w:rsidRPr="00E52438">
        <w:rPr>
          <w:rFonts w:ascii="Times New Roman" w:eastAsia="Times New Roman" w:hAnsi="Times New Roman" w:cs="Times New Roman"/>
          <w:b/>
          <w:color w:val="0000FF"/>
          <w:sz w:val="34"/>
          <w:szCs w:val="34"/>
          <w:lang w:eastAsia="ru-RU"/>
        </w:rPr>
        <w:t xml:space="preserve"> «ГОРОД МАХАЧКАЛА»</w:t>
      </w:r>
    </w:p>
    <w:p w14:paraId="527ACC7A" w14:textId="77777777" w:rsidR="00E52438" w:rsidRPr="00E52438" w:rsidRDefault="00E52438" w:rsidP="00E52438">
      <w:pPr>
        <w:snapToGrid w:val="0"/>
        <w:spacing w:after="0" w:line="276" w:lineRule="auto"/>
        <w:jc w:val="center"/>
        <w:outlineLvl w:val="0"/>
        <w:rPr>
          <w:rFonts w:ascii="Times New Roman" w:eastAsia="Times New Roman" w:hAnsi="Times New Roman" w:cs="Times New Roman"/>
          <w:b/>
          <w:color w:val="0000FF"/>
          <w:sz w:val="10"/>
          <w:szCs w:val="10"/>
          <w:lang w:eastAsia="ru-RU"/>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5"/>
      </w:tblGrid>
      <w:tr w:rsidR="00E52438" w:rsidRPr="00E52438" w14:paraId="37798E45" w14:textId="77777777" w:rsidTr="00E52438">
        <w:tc>
          <w:tcPr>
            <w:tcW w:w="10456" w:type="dxa"/>
            <w:tcBorders>
              <w:top w:val="thinThickMediumGap" w:sz="12" w:space="0" w:color="FF0000"/>
              <w:left w:val="nil"/>
              <w:bottom w:val="thinThickMediumGap" w:sz="12" w:space="0" w:color="FF0000"/>
              <w:right w:val="nil"/>
            </w:tcBorders>
            <w:hideMark/>
          </w:tcPr>
          <w:p w14:paraId="4C0358FC" w14:textId="77777777" w:rsidR="00E52438" w:rsidRPr="00E52438" w:rsidRDefault="00E52438" w:rsidP="00E52438">
            <w:pPr>
              <w:snapToGrid w:val="0"/>
              <w:spacing w:before="60" w:after="60" w:line="252" w:lineRule="auto"/>
              <w:jc w:val="center"/>
              <w:rPr>
                <w:rFonts w:ascii="Arial" w:eastAsia="Times New Roman" w:hAnsi="Arial" w:cs="Arial"/>
                <w:bCs/>
                <w:sz w:val="18"/>
                <w:szCs w:val="18"/>
              </w:rPr>
            </w:pPr>
            <w:r w:rsidRPr="00E52438">
              <w:rPr>
                <w:rFonts w:ascii="Arial" w:eastAsia="Times New Roman" w:hAnsi="Arial" w:cs="Arial"/>
                <w:bCs/>
                <w:sz w:val="18"/>
                <w:szCs w:val="18"/>
              </w:rPr>
              <w:t xml:space="preserve">367012, Республика Дагестан, г. Махачкала, пл. Ленина, 2    </w:t>
            </w:r>
            <w:r w:rsidRPr="00E52438">
              <w:rPr>
                <w:rFonts w:ascii="Arial" w:eastAsia="Times New Roman" w:hAnsi="Arial" w:cs="Arial"/>
                <w:bCs/>
                <w:sz w:val="18"/>
                <w:szCs w:val="18"/>
              </w:rPr>
              <w:sym w:font="Wingdings" w:char="F028"/>
            </w:r>
            <w:r w:rsidRPr="00E52438">
              <w:rPr>
                <w:rFonts w:ascii="Arial" w:eastAsia="Times New Roman" w:hAnsi="Arial" w:cs="Arial"/>
                <w:bCs/>
                <w:sz w:val="18"/>
                <w:szCs w:val="18"/>
              </w:rPr>
              <w:t xml:space="preserve"> (8722) 68-16-53, 68-16-58, </w:t>
            </w:r>
            <w:r w:rsidRPr="00E52438">
              <w:rPr>
                <w:rFonts w:ascii="Arial" w:eastAsia="Times New Roman" w:hAnsi="Arial" w:cs="Arial"/>
                <w:bCs/>
                <w:sz w:val="18"/>
                <w:szCs w:val="18"/>
                <w:lang w:val="en-US"/>
              </w:rPr>
              <w:t>e</w:t>
            </w:r>
            <w:r w:rsidRPr="00E52438">
              <w:rPr>
                <w:rFonts w:ascii="Arial" w:eastAsia="Times New Roman" w:hAnsi="Arial" w:cs="Arial"/>
                <w:bCs/>
                <w:sz w:val="18"/>
                <w:szCs w:val="18"/>
              </w:rPr>
              <w:t>-</w:t>
            </w:r>
            <w:r w:rsidRPr="00E52438">
              <w:rPr>
                <w:rFonts w:ascii="Arial" w:eastAsia="Times New Roman" w:hAnsi="Arial" w:cs="Arial"/>
                <w:bCs/>
                <w:sz w:val="18"/>
                <w:szCs w:val="18"/>
                <w:lang w:val="en-US"/>
              </w:rPr>
              <w:t>mail</w:t>
            </w:r>
            <w:r w:rsidRPr="00E52438">
              <w:rPr>
                <w:rFonts w:ascii="Arial" w:eastAsia="Times New Roman" w:hAnsi="Arial" w:cs="Arial"/>
                <w:bCs/>
                <w:sz w:val="18"/>
                <w:szCs w:val="18"/>
              </w:rPr>
              <w:t>: mgsobr@</w:t>
            </w:r>
            <w:r w:rsidRPr="00E52438">
              <w:rPr>
                <w:rFonts w:ascii="Arial" w:eastAsia="Times New Roman" w:hAnsi="Arial" w:cs="Arial"/>
                <w:bCs/>
                <w:sz w:val="18"/>
                <w:szCs w:val="18"/>
                <w:lang w:val="en-US"/>
              </w:rPr>
              <w:t>yandex</w:t>
            </w:r>
            <w:r w:rsidRPr="00E52438">
              <w:rPr>
                <w:rFonts w:ascii="Arial" w:eastAsia="Times New Roman" w:hAnsi="Arial" w:cs="Arial"/>
                <w:bCs/>
                <w:sz w:val="18"/>
                <w:szCs w:val="18"/>
              </w:rPr>
              <w:t>.ru</w:t>
            </w:r>
          </w:p>
        </w:tc>
      </w:tr>
    </w:tbl>
    <w:p w14:paraId="4D53B4EC" w14:textId="77777777" w:rsidR="00E52438" w:rsidRPr="00E52438" w:rsidRDefault="00E52438" w:rsidP="00E52438">
      <w:pPr>
        <w:tabs>
          <w:tab w:val="right" w:pos="10773"/>
        </w:tabs>
        <w:snapToGrid w:val="0"/>
        <w:spacing w:after="0" w:line="240" w:lineRule="auto"/>
        <w:jc w:val="center"/>
        <w:rPr>
          <w:rFonts w:ascii="Times New Roman" w:eastAsia="Times New Roman" w:hAnsi="Times New Roman" w:cs="Times New Roman"/>
          <w:sz w:val="2"/>
          <w:szCs w:val="2"/>
          <w:lang w:eastAsia="ru-RU"/>
        </w:rPr>
      </w:pPr>
    </w:p>
    <w:p w14:paraId="1F50A2FE" w14:textId="77777777" w:rsidR="00E52438" w:rsidRPr="00E52438" w:rsidRDefault="00E52438" w:rsidP="00E52438">
      <w:pPr>
        <w:snapToGrid w:val="0"/>
        <w:spacing w:after="0" w:line="240" w:lineRule="auto"/>
        <w:jc w:val="center"/>
        <w:outlineLvl w:val="0"/>
        <w:rPr>
          <w:rFonts w:ascii="Times New Roman" w:eastAsia="Times New Roman" w:hAnsi="Times New Roman" w:cs="Times New Roman"/>
          <w:b/>
          <w:color w:val="0000FF"/>
          <w:spacing w:val="100"/>
          <w:sz w:val="2"/>
          <w:szCs w:val="2"/>
          <w:lang w:eastAsia="ru-RU"/>
        </w:rPr>
      </w:pPr>
    </w:p>
    <w:p w14:paraId="7389BB45" w14:textId="77777777" w:rsidR="00E52438" w:rsidRPr="00E52438" w:rsidRDefault="00E52438" w:rsidP="00E52438">
      <w:pPr>
        <w:snapToGrid w:val="0"/>
        <w:spacing w:after="0" w:line="240" w:lineRule="auto"/>
        <w:jc w:val="center"/>
        <w:outlineLvl w:val="0"/>
        <w:rPr>
          <w:rFonts w:ascii="Times New Roman" w:eastAsia="Times New Roman" w:hAnsi="Times New Roman" w:cs="Times New Roman"/>
          <w:b/>
          <w:color w:val="0000FF"/>
          <w:spacing w:val="100"/>
          <w:sz w:val="18"/>
          <w:szCs w:val="18"/>
          <w:lang w:eastAsia="ru-RU"/>
        </w:rPr>
      </w:pPr>
    </w:p>
    <w:p w14:paraId="05E22D79" w14:textId="77777777" w:rsidR="00E52438" w:rsidRPr="00E52438" w:rsidRDefault="00E52438" w:rsidP="00E52438">
      <w:pPr>
        <w:snapToGrid w:val="0"/>
        <w:spacing w:after="0" w:line="240" w:lineRule="auto"/>
        <w:jc w:val="center"/>
        <w:outlineLvl w:val="0"/>
        <w:rPr>
          <w:rFonts w:ascii="Times New Roman" w:eastAsia="Times New Roman" w:hAnsi="Times New Roman" w:cs="Times New Roman"/>
          <w:b/>
          <w:color w:val="0000FF"/>
          <w:spacing w:val="100"/>
          <w:sz w:val="36"/>
          <w:szCs w:val="36"/>
          <w:lang w:eastAsia="ru-RU"/>
        </w:rPr>
      </w:pPr>
      <w:r w:rsidRPr="00E52438">
        <w:rPr>
          <w:rFonts w:ascii="Times New Roman" w:eastAsia="Times New Roman" w:hAnsi="Times New Roman" w:cs="Times New Roman"/>
          <w:b/>
          <w:color w:val="0000FF"/>
          <w:spacing w:val="100"/>
          <w:sz w:val="36"/>
          <w:szCs w:val="36"/>
          <w:lang w:eastAsia="ru-RU"/>
        </w:rPr>
        <w:t>РЕШЕНИЕ</w:t>
      </w:r>
    </w:p>
    <w:p w14:paraId="50F7218B" w14:textId="77777777" w:rsidR="00E52438" w:rsidRPr="00E52438" w:rsidRDefault="00E52438" w:rsidP="00E52438">
      <w:pPr>
        <w:snapToGrid w:val="0"/>
        <w:spacing w:after="0" w:line="240" w:lineRule="auto"/>
        <w:jc w:val="center"/>
        <w:outlineLvl w:val="0"/>
        <w:rPr>
          <w:rFonts w:ascii="Times New Roman" w:eastAsia="Times New Roman" w:hAnsi="Times New Roman" w:cs="Times New Roman"/>
          <w:b/>
          <w:i/>
          <w:sz w:val="16"/>
          <w:szCs w:val="16"/>
          <w:lang w:eastAsia="ru-RU"/>
        </w:rPr>
      </w:pPr>
    </w:p>
    <w:p w14:paraId="33CEC03E" w14:textId="33F5DB8C" w:rsidR="00E52438" w:rsidRPr="00E52438" w:rsidRDefault="00E52438" w:rsidP="00E52438">
      <w:pPr>
        <w:spacing w:line="252" w:lineRule="auto"/>
        <w:jc w:val="center"/>
        <w:rPr>
          <w:rFonts w:ascii="Times New Roman" w:eastAsia="Calibri" w:hAnsi="Times New Roman" w:cs="Times New Roman"/>
          <w:b/>
          <w:i/>
          <w:color w:val="4472C4"/>
          <w:sz w:val="26"/>
          <w:szCs w:val="26"/>
        </w:rPr>
      </w:pPr>
      <w:r w:rsidRPr="00E52438">
        <w:rPr>
          <w:rFonts w:ascii="Times New Roman" w:eastAsia="Calibri" w:hAnsi="Times New Roman" w:cs="Times New Roman"/>
          <w:b/>
          <w:i/>
          <w:color w:val="4472C4"/>
          <w:sz w:val="26"/>
          <w:szCs w:val="26"/>
        </w:rPr>
        <w:t>от «2</w:t>
      </w:r>
      <w:r>
        <w:rPr>
          <w:rFonts w:ascii="Times New Roman" w:eastAsia="Calibri" w:hAnsi="Times New Roman" w:cs="Times New Roman"/>
          <w:b/>
          <w:i/>
          <w:color w:val="4472C4"/>
          <w:sz w:val="26"/>
          <w:szCs w:val="26"/>
        </w:rPr>
        <w:t>6</w:t>
      </w:r>
      <w:r w:rsidRPr="00E52438">
        <w:rPr>
          <w:rFonts w:ascii="Times New Roman" w:eastAsia="Calibri" w:hAnsi="Times New Roman" w:cs="Times New Roman"/>
          <w:b/>
          <w:i/>
          <w:color w:val="4472C4"/>
          <w:sz w:val="26"/>
          <w:szCs w:val="26"/>
        </w:rPr>
        <w:t xml:space="preserve">» </w:t>
      </w:r>
      <w:r>
        <w:rPr>
          <w:rFonts w:ascii="Times New Roman" w:eastAsia="Calibri" w:hAnsi="Times New Roman" w:cs="Times New Roman"/>
          <w:b/>
          <w:i/>
          <w:color w:val="4472C4"/>
          <w:sz w:val="26"/>
          <w:szCs w:val="26"/>
        </w:rPr>
        <w:t>февраля</w:t>
      </w:r>
      <w:r w:rsidRPr="00E52438">
        <w:rPr>
          <w:rFonts w:ascii="Times New Roman" w:eastAsia="Calibri" w:hAnsi="Times New Roman" w:cs="Times New Roman"/>
          <w:b/>
          <w:i/>
          <w:color w:val="4472C4"/>
          <w:sz w:val="26"/>
          <w:szCs w:val="26"/>
        </w:rPr>
        <w:t xml:space="preserve"> 202</w:t>
      </w:r>
      <w:r>
        <w:rPr>
          <w:rFonts w:ascii="Times New Roman" w:eastAsia="Calibri" w:hAnsi="Times New Roman" w:cs="Times New Roman"/>
          <w:b/>
          <w:i/>
          <w:color w:val="4472C4"/>
          <w:sz w:val="26"/>
          <w:szCs w:val="26"/>
        </w:rPr>
        <w:t>6</w:t>
      </w:r>
      <w:r w:rsidRPr="00E52438">
        <w:rPr>
          <w:rFonts w:ascii="Times New Roman" w:eastAsia="Calibri" w:hAnsi="Times New Roman" w:cs="Times New Roman"/>
          <w:b/>
          <w:i/>
          <w:color w:val="4472C4"/>
          <w:sz w:val="26"/>
          <w:szCs w:val="26"/>
        </w:rPr>
        <w:t xml:space="preserve"> г.  № </w:t>
      </w:r>
      <w:r>
        <w:rPr>
          <w:rFonts w:ascii="Times New Roman" w:eastAsia="Calibri" w:hAnsi="Times New Roman" w:cs="Times New Roman"/>
          <w:b/>
          <w:i/>
          <w:color w:val="4472C4"/>
          <w:sz w:val="26"/>
          <w:szCs w:val="26"/>
        </w:rPr>
        <w:t>8-</w:t>
      </w:r>
      <w:r w:rsidR="00C97D95">
        <w:rPr>
          <w:rFonts w:ascii="Times New Roman" w:eastAsia="Calibri" w:hAnsi="Times New Roman" w:cs="Times New Roman"/>
          <w:b/>
          <w:i/>
          <w:color w:val="4472C4"/>
          <w:sz w:val="26"/>
          <w:szCs w:val="26"/>
        </w:rPr>
        <w:t>4</w:t>
      </w:r>
    </w:p>
    <w:p w14:paraId="1DB1CFD6" w14:textId="77777777" w:rsidR="00E52438" w:rsidRPr="00E52438" w:rsidRDefault="00E52438" w:rsidP="00E52438">
      <w:pPr>
        <w:widowControl w:val="0"/>
        <w:spacing w:after="0" w:line="240" w:lineRule="auto"/>
        <w:jc w:val="center"/>
        <w:rPr>
          <w:rFonts w:ascii="Times New Roman" w:eastAsia="Times New Roman" w:hAnsi="Times New Roman" w:cs="Times New Roman"/>
          <w:b/>
          <w:color w:val="000000"/>
          <w:sz w:val="26"/>
          <w:szCs w:val="26"/>
          <w:lang w:eastAsia="ru-RU"/>
        </w:rPr>
      </w:pPr>
    </w:p>
    <w:p w14:paraId="497EF8E4" w14:textId="77777777" w:rsidR="00E52438" w:rsidRPr="00E52438" w:rsidRDefault="00E52438" w:rsidP="00E52438">
      <w:pPr>
        <w:widowControl w:val="0"/>
        <w:spacing w:after="0" w:line="240" w:lineRule="auto"/>
        <w:jc w:val="center"/>
        <w:rPr>
          <w:rFonts w:ascii="Times New Roman" w:eastAsia="Times New Roman" w:hAnsi="Times New Roman" w:cs="Times New Roman"/>
          <w:b/>
          <w:color w:val="000000"/>
          <w:sz w:val="26"/>
          <w:szCs w:val="26"/>
          <w:lang w:eastAsia="ru-RU"/>
        </w:rPr>
      </w:pPr>
      <w:r w:rsidRPr="00E52438">
        <w:rPr>
          <w:rFonts w:ascii="Times New Roman" w:eastAsia="Times New Roman" w:hAnsi="Times New Roman" w:cs="Times New Roman"/>
          <w:b/>
          <w:color w:val="000000"/>
          <w:sz w:val="26"/>
          <w:szCs w:val="26"/>
          <w:lang w:eastAsia="ru-RU"/>
        </w:rPr>
        <w:t>ОБ УТВЕРЖДЕНИИ ПОЛОЖЕНИЯ О МУНИЦИПАЛЬНОМ КОНТРОЛЕ В ОБЛАСТИ ОХРАНЫ И ИСПОЛЬЗОВАНИЯ ОСОБО ОХРАНЯЕМЫХ ПРИРОДНЫХ ТЕРРИТОРИЙ НА ТЕРРИТОРИИ ГОРОДСКОГО</w:t>
      </w:r>
    </w:p>
    <w:p w14:paraId="271F2CDA" w14:textId="77777777" w:rsidR="00E52438" w:rsidRPr="00E52438" w:rsidRDefault="00E52438" w:rsidP="00E52438">
      <w:pPr>
        <w:widowControl w:val="0"/>
        <w:spacing w:after="0" w:line="240" w:lineRule="auto"/>
        <w:jc w:val="center"/>
        <w:rPr>
          <w:rFonts w:ascii="Times New Roman" w:eastAsia="Times New Roman" w:hAnsi="Times New Roman" w:cs="Times New Roman"/>
          <w:b/>
          <w:color w:val="000000"/>
          <w:sz w:val="26"/>
          <w:szCs w:val="26"/>
          <w:lang w:eastAsia="ru-RU"/>
        </w:rPr>
      </w:pPr>
      <w:r w:rsidRPr="00E52438">
        <w:rPr>
          <w:rFonts w:ascii="Times New Roman" w:eastAsia="Times New Roman" w:hAnsi="Times New Roman" w:cs="Times New Roman"/>
          <w:b/>
          <w:color w:val="000000"/>
          <w:sz w:val="26"/>
          <w:szCs w:val="26"/>
          <w:lang w:eastAsia="ru-RU"/>
        </w:rPr>
        <w:t>ОКРУГА «ГОРОД МАХАЧКАЛА»</w:t>
      </w:r>
    </w:p>
    <w:p w14:paraId="720881DB" w14:textId="77777777" w:rsidR="00E52438" w:rsidRPr="00E52438" w:rsidRDefault="00E52438" w:rsidP="00E52438">
      <w:pPr>
        <w:widowControl w:val="0"/>
        <w:spacing w:after="0" w:line="240" w:lineRule="auto"/>
        <w:ind w:right="9"/>
        <w:contextualSpacing/>
        <w:jc w:val="both"/>
        <w:outlineLvl w:val="0"/>
        <w:rPr>
          <w:rFonts w:ascii="Times New Roman" w:eastAsia="Times New Roman" w:hAnsi="Times New Roman" w:cs="Times New Roman"/>
          <w:color w:val="000000"/>
          <w:sz w:val="26"/>
          <w:szCs w:val="26"/>
          <w:lang w:eastAsia="ru-RU"/>
        </w:rPr>
      </w:pPr>
    </w:p>
    <w:p w14:paraId="4B6AA685" w14:textId="77777777" w:rsidR="00E52438" w:rsidRPr="00E52438" w:rsidRDefault="00E52438" w:rsidP="00E52438">
      <w:pPr>
        <w:widowControl w:val="0"/>
        <w:spacing w:after="0" w:line="240" w:lineRule="auto"/>
        <w:ind w:firstLine="720"/>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В соответствии</w:t>
      </w:r>
      <w:r w:rsidR="00AD3B78">
        <w:rPr>
          <w:rFonts w:ascii="Times New Roman" w:eastAsia="Times New Roman" w:hAnsi="Times New Roman" w:cs="Times New Roman"/>
          <w:color w:val="000000"/>
          <w:sz w:val="26"/>
          <w:szCs w:val="26"/>
          <w:lang w:eastAsia="ru-RU"/>
        </w:rPr>
        <w:t xml:space="preserve"> со</w:t>
      </w:r>
      <w:r w:rsidRPr="00E52438">
        <w:rPr>
          <w:rFonts w:ascii="Times New Roman" w:eastAsia="Times New Roman" w:hAnsi="Times New Roman" w:cs="Times New Roman"/>
          <w:color w:val="000000"/>
          <w:sz w:val="26"/>
          <w:szCs w:val="26"/>
          <w:lang w:eastAsia="ru-RU"/>
        </w:rPr>
        <w:t xml:space="preserve"> ст. 72 Земельного кодекса Российской Федерации, </w:t>
      </w:r>
      <w:r w:rsidR="00AD3B78" w:rsidRPr="00AD3B78">
        <w:rPr>
          <w:rFonts w:ascii="Times New Roman" w:eastAsia="Times New Roman" w:hAnsi="Times New Roman" w:cs="Times New Roman"/>
          <w:color w:val="000000"/>
          <w:sz w:val="26"/>
          <w:szCs w:val="26"/>
          <w:lang w:eastAsia="ru-RU"/>
        </w:rPr>
        <w:t>Федеральным законом от 20.03.2025 г. № 33-ФЗ «Об общих принципах организации местного самоуправления в единой системе публичной власти»</w:t>
      </w:r>
      <w:r w:rsidRPr="00E52438">
        <w:rPr>
          <w:rFonts w:ascii="Times New Roman" w:eastAsia="Times New Roman" w:hAnsi="Times New Roman" w:cs="Times New Roman"/>
          <w:color w:val="000000"/>
          <w:sz w:val="26"/>
          <w:szCs w:val="26"/>
          <w:lang w:eastAsia="ru-RU"/>
        </w:rPr>
        <w:t>, Федерального закона от 14.03.1995 г. № 33-ФЗ «Об особо охраняемых природных территориях» в целях реализации Федерального закона от 31.07.2020 № 248-ФЗ «О государственном контроле (надзоре) и муниципальном контроле в Российской Федерации»</w:t>
      </w:r>
      <w:r w:rsidRPr="00E52438">
        <w:rPr>
          <w:rFonts w:ascii="Times New Roman" w:eastAsia="Times New Roman" w:hAnsi="Times New Roman" w:cs="Times New Roman"/>
          <w:iCs/>
          <w:color w:val="000000"/>
          <w:sz w:val="26"/>
          <w:szCs w:val="26"/>
          <w:lang w:eastAsia="zh-CN"/>
        </w:rPr>
        <w:t xml:space="preserve"> </w:t>
      </w:r>
      <w:r w:rsidRPr="00E52438">
        <w:rPr>
          <w:rFonts w:ascii="Times New Roman" w:eastAsia="Times New Roman" w:hAnsi="Times New Roman" w:cs="Times New Roman"/>
          <w:color w:val="000000"/>
          <w:sz w:val="26"/>
          <w:szCs w:val="26"/>
          <w:lang w:eastAsia="ru-RU"/>
        </w:rPr>
        <w:t>Собрание депутатов городского округа «город Махачкала»</w:t>
      </w:r>
    </w:p>
    <w:p w14:paraId="55830ED0" w14:textId="77777777" w:rsidR="00E52438" w:rsidRPr="00E52438" w:rsidRDefault="00E52438" w:rsidP="00E52438">
      <w:pPr>
        <w:widowControl w:val="0"/>
        <w:spacing w:after="0" w:line="240" w:lineRule="auto"/>
        <w:ind w:firstLine="720"/>
        <w:jc w:val="both"/>
        <w:rPr>
          <w:rFonts w:ascii="Times New Roman" w:eastAsia="Times New Roman" w:hAnsi="Times New Roman" w:cs="Times New Roman"/>
          <w:color w:val="000000"/>
          <w:sz w:val="26"/>
          <w:szCs w:val="26"/>
          <w:lang w:eastAsia="ru-RU"/>
        </w:rPr>
      </w:pPr>
    </w:p>
    <w:p w14:paraId="1FDC1AE1" w14:textId="77777777" w:rsidR="00E52438" w:rsidRPr="00E52438" w:rsidRDefault="00E52438" w:rsidP="00E52438">
      <w:pPr>
        <w:widowControl w:val="0"/>
        <w:spacing w:after="0" w:line="240" w:lineRule="auto"/>
        <w:ind w:firstLine="720"/>
        <w:jc w:val="center"/>
        <w:rPr>
          <w:rFonts w:ascii="Times New Roman" w:eastAsia="Times New Roman" w:hAnsi="Times New Roman" w:cs="Times New Roman"/>
          <w:color w:val="000000"/>
          <w:sz w:val="26"/>
          <w:szCs w:val="26"/>
          <w:lang w:eastAsia="zh-CN"/>
        </w:rPr>
      </w:pPr>
      <w:r w:rsidRPr="00E52438">
        <w:rPr>
          <w:rFonts w:ascii="Times New Roman" w:eastAsia="Times New Roman" w:hAnsi="Times New Roman" w:cs="Times New Roman"/>
          <w:b/>
          <w:bCs/>
          <w:color w:val="000000"/>
          <w:sz w:val="26"/>
          <w:szCs w:val="26"/>
          <w:lang w:eastAsia="ru-RU"/>
        </w:rPr>
        <w:t>РЕШАЕТ:</w:t>
      </w:r>
    </w:p>
    <w:p w14:paraId="59FFF0FE" w14:textId="77777777" w:rsidR="00E52438" w:rsidRPr="00E52438" w:rsidRDefault="00E52438" w:rsidP="00E52438">
      <w:pPr>
        <w:suppressAutoHyphens/>
        <w:spacing w:after="0" w:line="240" w:lineRule="auto"/>
        <w:ind w:firstLine="720"/>
        <w:jc w:val="center"/>
        <w:rPr>
          <w:rFonts w:ascii="Times New Roman" w:eastAsia="Times New Roman" w:hAnsi="Times New Roman" w:cs="Times New Roman"/>
          <w:color w:val="000000"/>
          <w:sz w:val="26"/>
          <w:szCs w:val="26"/>
          <w:lang w:eastAsia="zh-CN"/>
        </w:rPr>
      </w:pPr>
    </w:p>
    <w:p w14:paraId="4ACD3683" w14:textId="77777777" w:rsidR="00E52438" w:rsidRPr="00AD3B78" w:rsidRDefault="00E52438" w:rsidP="00E52438">
      <w:pPr>
        <w:widowControl w:val="0"/>
        <w:numPr>
          <w:ilvl w:val="0"/>
          <w:numId w:val="1"/>
        </w:numPr>
        <w:tabs>
          <w:tab w:val="left" w:pos="709"/>
        </w:tabs>
        <w:spacing w:after="0" w:line="240" w:lineRule="auto"/>
        <w:ind w:left="0" w:firstLine="709"/>
        <w:contextualSpacing/>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Утвердить прилагаемое Положение о </w:t>
      </w:r>
      <w:r w:rsidRPr="00E52438">
        <w:rPr>
          <w:rFonts w:ascii="Times New Roman" w:eastAsia="Times New Roman" w:hAnsi="Times New Roman" w:cs="Times New Roman"/>
          <w:sz w:val="26"/>
          <w:szCs w:val="26"/>
          <w:lang w:eastAsia="ru-RU"/>
        </w:rPr>
        <w:t xml:space="preserve">муниципальном контроле </w:t>
      </w:r>
      <w:r w:rsidRPr="00E52438">
        <w:rPr>
          <w:rFonts w:ascii="Times New Roman" w:eastAsia="Times New Roman" w:hAnsi="Times New Roman" w:cs="Times New Roman"/>
          <w:sz w:val="26"/>
          <w:szCs w:val="26"/>
          <w:lang w:eastAsia="ru-RU"/>
        </w:rPr>
        <w:br/>
        <w:t xml:space="preserve">в области охраны и использования особо охраняемых природных территорий </w:t>
      </w:r>
      <w:r w:rsidRPr="00E52438">
        <w:rPr>
          <w:rFonts w:ascii="Times New Roman" w:eastAsia="Times New Roman" w:hAnsi="Times New Roman" w:cs="Times New Roman"/>
          <w:sz w:val="26"/>
          <w:szCs w:val="26"/>
          <w:lang w:eastAsia="ru-RU"/>
        </w:rPr>
        <w:br/>
      </w:r>
      <w:r w:rsidRPr="00E52438">
        <w:rPr>
          <w:rFonts w:ascii="Times New Roman" w:eastAsia="Times New Roman" w:hAnsi="Times New Roman" w:cs="Times New Roman"/>
          <w:color w:val="000000"/>
          <w:sz w:val="26"/>
          <w:szCs w:val="26"/>
          <w:lang w:eastAsia="ru-RU"/>
        </w:rPr>
        <w:t>на территории городского округа «город Махачкала»</w:t>
      </w:r>
      <w:r w:rsidRPr="00E52438">
        <w:rPr>
          <w:rFonts w:ascii="Times New Roman" w:eastAsia="Times New Roman" w:hAnsi="Times New Roman" w:cs="Times New Roman"/>
          <w:i/>
          <w:color w:val="000000"/>
          <w:sz w:val="26"/>
          <w:szCs w:val="26"/>
          <w:lang w:eastAsia="ru-RU"/>
        </w:rPr>
        <w:t>.</w:t>
      </w:r>
    </w:p>
    <w:p w14:paraId="3DB10B31" w14:textId="77777777" w:rsidR="00AD3B78" w:rsidRPr="00AD3B78" w:rsidRDefault="00AD3B78" w:rsidP="00AD3B78">
      <w:pPr>
        <w:widowControl w:val="0"/>
        <w:tabs>
          <w:tab w:val="left" w:pos="709"/>
        </w:tabs>
        <w:spacing w:after="0" w:line="240" w:lineRule="auto"/>
        <w:ind w:left="709"/>
        <w:contextualSpacing/>
        <w:jc w:val="both"/>
        <w:rPr>
          <w:rFonts w:ascii="Times New Roman" w:eastAsia="Times New Roman" w:hAnsi="Times New Roman" w:cs="Times New Roman"/>
          <w:color w:val="000000"/>
          <w:sz w:val="26"/>
          <w:szCs w:val="26"/>
          <w:lang w:eastAsia="ru-RU"/>
        </w:rPr>
      </w:pPr>
    </w:p>
    <w:p w14:paraId="4C073B34" w14:textId="77777777" w:rsidR="00AD3B78" w:rsidRPr="00AD3B78" w:rsidRDefault="00AD3B78" w:rsidP="00AD3B78">
      <w:pPr>
        <w:widowControl w:val="0"/>
        <w:numPr>
          <w:ilvl w:val="0"/>
          <w:numId w:val="1"/>
        </w:numPr>
        <w:tabs>
          <w:tab w:val="left" w:pos="709"/>
        </w:tabs>
        <w:spacing w:after="0" w:line="240" w:lineRule="auto"/>
        <w:ind w:left="0" w:firstLine="709"/>
        <w:contextualSpacing/>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Признать утратившим силу решение Собрания депутатов</w:t>
      </w:r>
      <w:r w:rsidRPr="00AD3B78">
        <w:rPr>
          <w:rFonts w:ascii="Times New Roman" w:eastAsia="Times New Roman" w:hAnsi="Times New Roman" w:cs="Times New Roman"/>
          <w:iCs/>
          <w:color w:val="000000"/>
          <w:sz w:val="26"/>
          <w:szCs w:val="26"/>
          <w:lang w:eastAsia="ru-RU"/>
        </w:rPr>
        <w:t xml:space="preserve"> городского округа с внутригородским делением</w:t>
      </w:r>
      <w:r>
        <w:rPr>
          <w:rFonts w:ascii="Times New Roman" w:eastAsia="Times New Roman" w:hAnsi="Times New Roman" w:cs="Times New Roman"/>
          <w:iCs/>
          <w:color w:val="000000"/>
          <w:sz w:val="26"/>
          <w:szCs w:val="26"/>
          <w:lang w:eastAsia="ru-RU"/>
        </w:rPr>
        <w:t xml:space="preserve"> «</w:t>
      </w:r>
      <w:r w:rsidRPr="00AD3B78">
        <w:rPr>
          <w:rFonts w:ascii="Times New Roman" w:eastAsia="Times New Roman" w:hAnsi="Times New Roman" w:cs="Times New Roman"/>
          <w:iCs/>
          <w:color w:val="000000"/>
          <w:sz w:val="26"/>
          <w:szCs w:val="26"/>
          <w:lang w:eastAsia="ru-RU"/>
        </w:rPr>
        <w:t xml:space="preserve">город </w:t>
      </w:r>
      <w:r>
        <w:rPr>
          <w:rFonts w:ascii="Times New Roman" w:eastAsia="Times New Roman" w:hAnsi="Times New Roman" w:cs="Times New Roman"/>
          <w:iCs/>
          <w:color w:val="000000"/>
          <w:sz w:val="26"/>
          <w:szCs w:val="26"/>
          <w:lang w:eastAsia="ru-RU"/>
        </w:rPr>
        <w:t>М</w:t>
      </w:r>
      <w:r w:rsidRPr="00AD3B78">
        <w:rPr>
          <w:rFonts w:ascii="Times New Roman" w:eastAsia="Times New Roman" w:hAnsi="Times New Roman" w:cs="Times New Roman"/>
          <w:iCs/>
          <w:color w:val="000000"/>
          <w:sz w:val="26"/>
          <w:szCs w:val="26"/>
          <w:lang w:eastAsia="ru-RU"/>
        </w:rPr>
        <w:t>ахачкала</w:t>
      </w:r>
      <w:r>
        <w:rPr>
          <w:rFonts w:ascii="Times New Roman" w:eastAsia="Times New Roman" w:hAnsi="Times New Roman" w:cs="Times New Roman"/>
          <w:iCs/>
          <w:color w:val="000000"/>
          <w:sz w:val="26"/>
          <w:szCs w:val="26"/>
          <w:lang w:eastAsia="ru-RU"/>
        </w:rPr>
        <w:t xml:space="preserve">» </w:t>
      </w:r>
      <w:r>
        <w:rPr>
          <w:rFonts w:ascii="Times New Roman" w:hAnsi="Times New Roman" w:cs="Times New Roman"/>
          <w:sz w:val="24"/>
          <w:szCs w:val="24"/>
        </w:rPr>
        <w:t>от 28 сентября 2021 г. № 12-6</w:t>
      </w:r>
      <w:r>
        <w:rPr>
          <w:rFonts w:ascii="Times New Roman" w:eastAsia="Times New Roman" w:hAnsi="Times New Roman" w:cs="Times New Roman"/>
          <w:iCs/>
          <w:color w:val="000000"/>
          <w:sz w:val="26"/>
          <w:szCs w:val="26"/>
          <w:lang w:eastAsia="ru-RU"/>
        </w:rPr>
        <w:t xml:space="preserve"> «О</w:t>
      </w:r>
      <w:r w:rsidRPr="00AD3B78">
        <w:rPr>
          <w:rFonts w:ascii="Times New Roman" w:eastAsia="Times New Roman" w:hAnsi="Times New Roman" w:cs="Times New Roman"/>
          <w:iCs/>
          <w:color w:val="000000"/>
          <w:sz w:val="26"/>
          <w:szCs w:val="26"/>
          <w:lang w:eastAsia="ru-RU"/>
        </w:rPr>
        <w:t>б утверждении положения о муниципальном контроле в области</w:t>
      </w:r>
      <w:r>
        <w:rPr>
          <w:rFonts w:ascii="Times New Roman" w:eastAsia="Times New Roman" w:hAnsi="Times New Roman" w:cs="Times New Roman"/>
          <w:iCs/>
          <w:color w:val="000000"/>
          <w:sz w:val="26"/>
          <w:szCs w:val="26"/>
          <w:lang w:eastAsia="ru-RU"/>
        </w:rPr>
        <w:t xml:space="preserve"> </w:t>
      </w:r>
      <w:r w:rsidRPr="00AD3B78">
        <w:rPr>
          <w:rFonts w:ascii="Times New Roman" w:eastAsia="Times New Roman" w:hAnsi="Times New Roman" w:cs="Times New Roman"/>
          <w:iCs/>
          <w:color w:val="000000"/>
          <w:sz w:val="26"/>
          <w:szCs w:val="26"/>
          <w:lang w:eastAsia="ru-RU"/>
        </w:rPr>
        <w:t>охраны и использования особо охраняемых природных территорий</w:t>
      </w:r>
      <w:r>
        <w:rPr>
          <w:rFonts w:ascii="Times New Roman" w:eastAsia="Times New Roman" w:hAnsi="Times New Roman" w:cs="Times New Roman"/>
          <w:iCs/>
          <w:color w:val="000000"/>
          <w:sz w:val="26"/>
          <w:szCs w:val="26"/>
          <w:lang w:eastAsia="ru-RU"/>
        </w:rPr>
        <w:t xml:space="preserve"> </w:t>
      </w:r>
      <w:r w:rsidRPr="00AD3B78">
        <w:rPr>
          <w:rFonts w:ascii="Times New Roman" w:eastAsia="Times New Roman" w:hAnsi="Times New Roman" w:cs="Times New Roman"/>
          <w:iCs/>
          <w:color w:val="000000"/>
          <w:sz w:val="26"/>
          <w:szCs w:val="26"/>
          <w:lang w:eastAsia="ru-RU"/>
        </w:rPr>
        <w:t>на территории городского округа с внутригородским делением</w:t>
      </w:r>
      <w:r>
        <w:rPr>
          <w:rFonts w:ascii="Times New Roman" w:eastAsia="Times New Roman" w:hAnsi="Times New Roman" w:cs="Times New Roman"/>
          <w:iCs/>
          <w:color w:val="000000"/>
          <w:sz w:val="26"/>
          <w:szCs w:val="26"/>
          <w:lang w:eastAsia="ru-RU"/>
        </w:rPr>
        <w:t xml:space="preserve"> «</w:t>
      </w:r>
      <w:r w:rsidRPr="00AD3B78">
        <w:rPr>
          <w:rFonts w:ascii="Times New Roman" w:eastAsia="Times New Roman" w:hAnsi="Times New Roman" w:cs="Times New Roman"/>
          <w:iCs/>
          <w:color w:val="000000"/>
          <w:sz w:val="26"/>
          <w:szCs w:val="26"/>
          <w:lang w:eastAsia="ru-RU"/>
        </w:rPr>
        <w:t xml:space="preserve">город </w:t>
      </w:r>
      <w:r>
        <w:rPr>
          <w:rFonts w:ascii="Times New Roman" w:eastAsia="Times New Roman" w:hAnsi="Times New Roman" w:cs="Times New Roman"/>
          <w:iCs/>
          <w:color w:val="000000"/>
          <w:sz w:val="26"/>
          <w:szCs w:val="26"/>
          <w:lang w:eastAsia="ru-RU"/>
        </w:rPr>
        <w:t>М</w:t>
      </w:r>
      <w:r w:rsidRPr="00AD3B78">
        <w:rPr>
          <w:rFonts w:ascii="Times New Roman" w:eastAsia="Times New Roman" w:hAnsi="Times New Roman" w:cs="Times New Roman"/>
          <w:iCs/>
          <w:color w:val="000000"/>
          <w:sz w:val="26"/>
          <w:szCs w:val="26"/>
          <w:lang w:eastAsia="ru-RU"/>
        </w:rPr>
        <w:t>ахачкала</w:t>
      </w:r>
      <w:r>
        <w:rPr>
          <w:rFonts w:ascii="Times New Roman" w:eastAsia="Times New Roman" w:hAnsi="Times New Roman" w:cs="Times New Roman"/>
          <w:iCs/>
          <w:color w:val="000000"/>
          <w:sz w:val="26"/>
          <w:szCs w:val="26"/>
          <w:lang w:eastAsia="ru-RU"/>
        </w:rPr>
        <w:t>».</w:t>
      </w:r>
      <w:r w:rsidRPr="00AD3B78">
        <w:rPr>
          <w:rFonts w:ascii="Times New Roman" w:hAnsi="Times New Roman" w:cs="Times New Roman"/>
          <w:sz w:val="24"/>
          <w:szCs w:val="24"/>
        </w:rPr>
        <w:t xml:space="preserve"> </w:t>
      </w:r>
    </w:p>
    <w:p w14:paraId="4C772304" w14:textId="77777777" w:rsidR="00E52438" w:rsidRPr="00E52438" w:rsidRDefault="00E52438" w:rsidP="00E52438">
      <w:pPr>
        <w:widowControl w:val="0"/>
        <w:tabs>
          <w:tab w:val="left" w:pos="709"/>
        </w:tabs>
        <w:spacing w:after="0" w:line="240" w:lineRule="auto"/>
        <w:jc w:val="both"/>
        <w:rPr>
          <w:rFonts w:ascii="Times New Roman" w:eastAsia="Times New Roman" w:hAnsi="Times New Roman" w:cs="Times New Roman"/>
          <w:color w:val="000000"/>
          <w:sz w:val="26"/>
          <w:szCs w:val="26"/>
          <w:lang w:eastAsia="ru-RU"/>
        </w:rPr>
      </w:pPr>
    </w:p>
    <w:p w14:paraId="1187243A" w14:textId="77777777" w:rsidR="00E52438" w:rsidRPr="00E52438" w:rsidRDefault="00E52438" w:rsidP="00E52438">
      <w:pPr>
        <w:widowControl w:val="0"/>
        <w:numPr>
          <w:ilvl w:val="0"/>
          <w:numId w:val="1"/>
        </w:numPr>
        <w:tabs>
          <w:tab w:val="left" w:pos="851"/>
        </w:tabs>
        <w:spacing w:after="0" w:line="240" w:lineRule="auto"/>
        <w:ind w:left="0" w:firstLine="709"/>
        <w:contextualSpacing/>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bCs/>
          <w:color w:val="000000"/>
          <w:sz w:val="26"/>
          <w:szCs w:val="26"/>
          <w:lang w:eastAsia="ru-RU"/>
        </w:rPr>
        <w:t>Настоящее решение вступает в силу</w:t>
      </w:r>
      <w:r w:rsidRPr="00E52438">
        <w:rPr>
          <w:rFonts w:ascii="Times New Roman" w:eastAsia="Times New Roman" w:hAnsi="Times New Roman" w:cs="Times New Roman"/>
          <w:color w:val="000000"/>
          <w:sz w:val="26"/>
          <w:szCs w:val="26"/>
          <w:lang w:eastAsia="ru-RU"/>
        </w:rPr>
        <w:t xml:space="preserve"> со дня его официального опубликования</w:t>
      </w:r>
      <w:r w:rsidRPr="00E52438">
        <w:rPr>
          <w:rFonts w:ascii="Times New Roman" w:eastAsia="Times New Roman" w:hAnsi="Times New Roman" w:cs="Times New Roman"/>
          <w:bCs/>
          <w:color w:val="000000"/>
          <w:sz w:val="26"/>
          <w:szCs w:val="26"/>
          <w:lang w:eastAsia="ru-RU"/>
        </w:rPr>
        <w:t>.</w:t>
      </w:r>
    </w:p>
    <w:p w14:paraId="08857B66" w14:textId="77777777" w:rsidR="00E52438" w:rsidRPr="00E52438" w:rsidRDefault="00E52438" w:rsidP="00E52438">
      <w:pPr>
        <w:widowControl w:val="0"/>
        <w:autoSpaceDE w:val="0"/>
        <w:spacing w:after="0" w:line="240" w:lineRule="auto"/>
        <w:rPr>
          <w:rFonts w:ascii="Times New Roman" w:eastAsia="Times New Roman" w:hAnsi="Times New Roman" w:cs="Times New Roman"/>
          <w:color w:val="000000"/>
          <w:sz w:val="26"/>
          <w:szCs w:val="26"/>
          <w:lang w:eastAsia="ru-RU"/>
        </w:rPr>
      </w:pPr>
    </w:p>
    <w:tbl>
      <w:tblPr>
        <w:tblW w:w="10064" w:type="dxa"/>
        <w:tblInd w:w="142" w:type="dxa"/>
        <w:tblLook w:val="04A0" w:firstRow="1" w:lastRow="0" w:firstColumn="1" w:lastColumn="0" w:noHBand="0" w:noVBand="1"/>
      </w:tblPr>
      <w:tblGrid>
        <w:gridCol w:w="4961"/>
        <w:gridCol w:w="5103"/>
      </w:tblGrid>
      <w:tr w:rsidR="00E52438" w:rsidRPr="00E52438" w14:paraId="340B4D03" w14:textId="77777777" w:rsidTr="00E52438">
        <w:tc>
          <w:tcPr>
            <w:tcW w:w="4961" w:type="dxa"/>
          </w:tcPr>
          <w:p w14:paraId="03DB9F9F" w14:textId="77777777" w:rsidR="00E52438" w:rsidRPr="00E52438" w:rsidRDefault="00E52438" w:rsidP="00E52438">
            <w:pPr>
              <w:keepNext/>
              <w:spacing w:after="0" w:line="240" w:lineRule="auto"/>
              <w:ind w:firstLine="747"/>
              <w:jc w:val="both"/>
              <w:outlineLvl w:val="7"/>
              <w:rPr>
                <w:rFonts w:ascii="Times New Roman" w:eastAsia="Times New Roman" w:hAnsi="Times New Roman" w:cs="Times New Roman"/>
                <w:b/>
                <w:sz w:val="28"/>
                <w:szCs w:val="28"/>
              </w:rPr>
            </w:pPr>
          </w:p>
          <w:p w14:paraId="1B8746A5" w14:textId="77777777" w:rsidR="00E52438" w:rsidRPr="00E52438" w:rsidRDefault="00E52438" w:rsidP="00E52438">
            <w:pPr>
              <w:keepNext/>
              <w:spacing w:after="0" w:line="240" w:lineRule="auto"/>
              <w:ind w:firstLine="747"/>
              <w:jc w:val="both"/>
              <w:outlineLvl w:val="7"/>
              <w:rPr>
                <w:rFonts w:ascii="Times New Roman" w:eastAsia="Times New Roman" w:hAnsi="Times New Roman" w:cs="Times New Roman"/>
                <w:b/>
                <w:sz w:val="28"/>
                <w:szCs w:val="28"/>
              </w:rPr>
            </w:pPr>
            <w:r w:rsidRPr="00E52438">
              <w:rPr>
                <w:rFonts w:ascii="Times New Roman" w:eastAsia="Times New Roman" w:hAnsi="Times New Roman" w:cs="Times New Roman"/>
                <w:b/>
                <w:sz w:val="28"/>
                <w:szCs w:val="28"/>
              </w:rPr>
              <w:t>Председатель Собрания</w:t>
            </w:r>
            <w:r w:rsidRPr="00E52438">
              <w:rPr>
                <w:rFonts w:ascii="Times New Roman" w:eastAsia="Times New Roman" w:hAnsi="Times New Roman" w:cs="Times New Roman"/>
                <w:b/>
                <w:sz w:val="28"/>
                <w:szCs w:val="28"/>
              </w:rPr>
              <w:tab/>
            </w:r>
          </w:p>
          <w:p w14:paraId="2FADDE0A" w14:textId="77777777" w:rsidR="00E52438" w:rsidRPr="00E52438" w:rsidRDefault="00E52438" w:rsidP="00E52438">
            <w:pPr>
              <w:keepNext/>
              <w:spacing w:after="0" w:line="240" w:lineRule="auto"/>
              <w:ind w:firstLine="747"/>
              <w:jc w:val="both"/>
              <w:outlineLvl w:val="7"/>
              <w:rPr>
                <w:rFonts w:ascii="Times New Roman" w:eastAsia="Times New Roman" w:hAnsi="Times New Roman" w:cs="Times New Roman"/>
                <w:b/>
                <w:sz w:val="28"/>
                <w:szCs w:val="28"/>
              </w:rPr>
            </w:pPr>
          </w:p>
          <w:p w14:paraId="3C2C0504" w14:textId="77777777" w:rsidR="00E52438" w:rsidRPr="00E52438" w:rsidRDefault="00E52438" w:rsidP="00E52438">
            <w:pPr>
              <w:keepNext/>
              <w:spacing w:after="0" w:line="240" w:lineRule="auto"/>
              <w:ind w:firstLine="747"/>
              <w:jc w:val="both"/>
              <w:outlineLvl w:val="7"/>
              <w:rPr>
                <w:rFonts w:ascii="Times New Roman" w:eastAsia="Times New Roman" w:hAnsi="Times New Roman" w:cs="Times New Roman"/>
                <w:b/>
                <w:sz w:val="28"/>
                <w:szCs w:val="28"/>
              </w:rPr>
            </w:pPr>
            <w:r w:rsidRPr="00E52438">
              <w:rPr>
                <w:rFonts w:ascii="Times New Roman" w:eastAsia="Times New Roman" w:hAnsi="Times New Roman" w:cs="Times New Roman"/>
                <w:b/>
                <w:sz w:val="28"/>
                <w:szCs w:val="28"/>
              </w:rPr>
              <w:t xml:space="preserve">____________Х. Алиев </w:t>
            </w:r>
          </w:p>
          <w:p w14:paraId="7FC94D0E" w14:textId="77777777" w:rsidR="00E52438" w:rsidRPr="00E52438" w:rsidRDefault="00E52438" w:rsidP="00E52438">
            <w:pPr>
              <w:keepNext/>
              <w:spacing w:after="0" w:line="240" w:lineRule="auto"/>
              <w:ind w:firstLine="747"/>
              <w:jc w:val="both"/>
              <w:outlineLvl w:val="7"/>
              <w:rPr>
                <w:rFonts w:ascii="Times New Roman" w:eastAsia="Times New Roman" w:hAnsi="Times New Roman" w:cs="Times New Roman"/>
                <w:b/>
                <w:sz w:val="28"/>
                <w:szCs w:val="28"/>
              </w:rPr>
            </w:pPr>
          </w:p>
        </w:tc>
        <w:tc>
          <w:tcPr>
            <w:tcW w:w="5103" w:type="dxa"/>
          </w:tcPr>
          <w:p w14:paraId="689E13C9" w14:textId="77777777" w:rsidR="00E52438" w:rsidRPr="00E52438" w:rsidRDefault="00E52438" w:rsidP="00E52438">
            <w:pPr>
              <w:keepNext/>
              <w:spacing w:after="0" w:line="240" w:lineRule="auto"/>
              <w:ind w:firstLine="747"/>
              <w:jc w:val="both"/>
              <w:outlineLvl w:val="7"/>
              <w:rPr>
                <w:rFonts w:ascii="Times New Roman" w:eastAsia="Times New Roman" w:hAnsi="Times New Roman" w:cs="Times New Roman"/>
                <w:b/>
                <w:sz w:val="28"/>
                <w:szCs w:val="28"/>
              </w:rPr>
            </w:pPr>
            <w:r w:rsidRPr="00E52438">
              <w:rPr>
                <w:rFonts w:ascii="Times New Roman" w:eastAsia="Times New Roman" w:hAnsi="Times New Roman" w:cs="Times New Roman"/>
                <w:b/>
                <w:sz w:val="28"/>
                <w:szCs w:val="28"/>
              </w:rPr>
              <w:t xml:space="preserve">        </w:t>
            </w:r>
          </w:p>
          <w:p w14:paraId="1369F00C" w14:textId="77777777" w:rsidR="00E52438" w:rsidRPr="00E52438" w:rsidRDefault="00E52438" w:rsidP="00E52438">
            <w:pPr>
              <w:keepNext/>
              <w:spacing w:after="0" w:line="240" w:lineRule="auto"/>
              <w:ind w:firstLine="747"/>
              <w:jc w:val="both"/>
              <w:outlineLvl w:val="7"/>
              <w:rPr>
                <w:rFonts w:ascii="Times New Roman" w:eastAsia="Times New Roman" w:hAnsi="Times New Roman" w:cs="Times New Roman"/>
                <w:b/>
                <w:sz w:val="28"/>
                <w:szCs w:val="28"/>
              </w:rPr>
            </w:pPr>
            <w:r w:rsidRPr="00E52438">
              <w:rPr>
                <w:rFonts w:ascii="Times New Roman" w:eastAsia="Times New Roman" w:hAnsi="Times New Roman" w:cs="Times New Roman"/>
                <w:b/>
                <w:sz w:val="28"/>
                <w:szCs w:val="28"/>
              </w:rPr>
              <w:t xml:space="preserve">   Глава города Махачкалы</w:t>
            </w:r>
          </w:p>
          <w:p w14:paraId="622AB0A8" w14:textId="77777777" w:rsidR="00E52438" w:rsidRPr="00E52438" w:rsidRDefault="00E52438" w:rsidP="00E52438">
            <w:pPr>
              <w:keepNext/>
              <w:spacing w:after="0" w:line="240" w:lineRule="auto"/>
              <w:ind w:firstLine="747"/>
              <w:jc w:val="both"/>
              <w:outlineLvl w:val="7"/>
              <w:rPr>
                <w:rFonts w:ascii="Times New Roman" w:eastAsia="Times New Roman" w:hAnsi="Times New Roman" w:cs="Times New Roman"/>
                <w:b/>
                <w:sz w:val="28"/>
                <w:szCs w:val="28"/>
              </w:rPr>
            </w:pPr>
            <w:r w:rsidRPr="00E52438">
              <w:rPr>
                <w:rFonts w:ascii="Times New Roman" w:eastAsia="Times New Roman" w:hAnsi="Times New Roman" w:cs="Times New Roman"/>
                <w:b/>
                <w:sz w:val="28"/>
                <w:szCs w:val="28"/>
              </w:rPr>
              <w:t xml:space="preserve"> </w:t>
            </w:r>
          </w:p>
          <w:p w14:paraId="1AC814FE" w14:textId="77777777" w:rsidR="00E52438" w:rsidRPr="00E52438" w:rsidRDefault="00E52438" w:rsidP="00E52438">
            <w:pPr>
              <w:keepNext/>
              <w:spacing w:after="0" w:line="240" w:lineRule="auto"/>
              <w:ind w:firstLine="747"/>
              <w:jc w:val="both"/>
              <w:outlineLvl w:val="7"/>
              <w:rPr>
                <w:rFonts w:ascii="Times New Roman" w:eastAsia="Times New Roman" w:hAnsi="Times New Roman" w:cs="Times New Roman"/>
                <w:b/>
                <w:sz w:val="28"/>
                <w:szCs w:val="28"/>
              </w:rPr>
            </w:pPr>
            <w:r w:rsidRPr="00E52438">
              <w:rPr>
                <w:rFonts w:ascii="Times New Roman" w:eastAsia="Times New Roman" w:hAnsi="Times New Roman" w:cs="Times New Roman"/>
                <w:b/>
                <w:sz w:val="28"/>
                <w:szCs w:val="28"/>
              </w:rPr>
              <w:t xml:space="preserve">     ____________ Д. Салавов</w:t>
            </w:r>
          </w:p>
          <w:p w14:paraId="08DA26B3" w14:textId="77777777" w:rsidR="00E52438" w:rsidRPr="00E52438" w:rsidRDefault="00E52438" w:rsidP="00E52438">
            <w:pPr>
              <w:keepNext/>
              <w:spacing w:after="0" w:line="240" w:lineRule="auto"/>
              <w:ind w:firstLine="747"/>
              <w:jc w:val="both"/>
              <w:outlineLvl w:val="7"/>
              <w:rPr>
                <w:rFonts w:ascii="Times New Roman" w:eastAsia="Times New Roman" w:hAnsi="Times New Roman" w:cs="Times New Roman"/>
                <w:b/>
                <w:sz w:val="28"/>
                <w:szCs w:val="28"/>
              </w:rPr>
            </w:pPr>
          </w:p>
        </w:tc>
      </w:tr>
    </w:tbl>
    <w:p w14:paraId="30963778" w14:textId="77777777" w:rsidR="00E52438" w:rsidRPr="00E52438" w:rsidRDefault="00E52438" w:rsidP="00E52438">
      <w:pPr>
        <w:spacing w:after="0" w:line="240" w:lineRule="auto"/>
        <w:jc w:val="right"/>
        <w:rPr>
          <w:rFonts w:ascii="Times New Roman" w:eastAsia="Times New Roman" w:hAnsi="Times New Roman" w:cs="Times New Roman"/>
          <w:color w:val="000000"/>
          <w:sz w:val="26"/>
          <w:szCs w:val="26"/>
          <w:lang w:eastAsia="ru-RU"/>
        </w:rPr>
      </w:pPr>
    </w:p>
    <w:p w14:paraId="0DDAC619" w14:textId="77777777" w:rsidR="00E52438" w:rsidRPr="00E52438" w:rsidRDefault="00E52438" w:rsidP="00E52438">
      <w:pPr>
        <w:spacing w:after="0" w:line="240" w:lineRule="auto"/>
        <w:ind w:firstLine="3686"/>
        <w:jc w:val="center"/>
        <w:rPr>
          <w:rFonts w:ascii="Times New Roman" w:eastAsia="Times New Roman" w:hAnsi="Times New Roman" w:cs="Times New Roman"/>
          <w:b/>
          <w:color w:val="000000"/>
          <w:sz w:val="26"/>
          <w:szCs w:val="26"/>
          <w:lang w:eastAsia="ru-RU"/>
        </w:rPr>
      </w:pPr>
      <w:bookmarkStart w:id="0" w:name="Par35"/>
      <w:bookmarkEnd w:id="0"/>
      <w:r w:rsidRPr="00E52438">
        <w:rPr>
          <w:rFonts w:ascii="Times New Roman" w:eastAsia="Times New Roman" w:hAnsi="Times New Roman" w:cs="Times New Roman"/>
          <w:b/>
          <w:color w:val="000000"/>
          <w:sz w:val="26"/>
          <w:szCs w:val="26"/>
          <w:lang w:eastAsia="ru-RU"/>
        </w:rPr>
        <w:lastRenderedPageBreak/>
        <w:t>УТВЕРЖДЕНО</w:t>
      </w:r>
    </w:p>
    <w:p w14:paraId="1CEE55D8" w14:textId="77777777" w:rsidR="00E52438" w:rsidRPr="00E52438" w:rsidRDefault="00E52438" w:rsidP="00E52438">
      <w:pPr>
        <w:widowControl w:val="0"/>
        <w:spacing w:after="0" w:line="240" w:lineRule="auto"/>
        <w:ind w:firstLine="3686"/>
        <w:jc w:val="center"/>
        <w:rPr>
          <w:rFonts w:ascii="Times New Roman" w:hAnsi="Times New Roman" w:cs="Times New Roman"/>
          <w:b/>
          <w:color w:val="000000"/>
          <w:sz w:val="26"/>
          <w:szCs w:val="26"/>
        </w:rPr>
      </w:pPr>
      <w:r w:rsidRPr="00E52438">
        <w:rPr>
          <w:rFonts w:ascii="Times New Roman" w:hAnsi="Times New Roman" w:cs="Times New Roman"/>
          <w:b/>
          <w:color w:val="000000"/>
          <w:sz w:val="26"/>
          <w:szCs w:val="26"/>
        </w:rPr>
        <w:t>решением Собрания депутатов</w:t>
      </w:r>
    </w:p>
    <w:p w14:paraId="7E60121C" w14:textId="77777777" w:rsidR="00E52438" w:rsidRPr="00E52438" w:rsidRDefault="00E52438" w:rsidP="00E52438">
      <w:pPr>
        <w:widowControl w:val="0"/>
        <w:spacing w:after="0" w:line="240" w:lineRule="auto"/>
        <w:ind w:firstLine="3686"/>
        <w:jc w:val="center"/>
        <w:rPr>
          <w:rFonts w:ascii="Times New Roman" w:hAnsi="Times New Roman" w:cs="Times New Roman"/>
          <w:b/>
          <w:color w:val="000000"/>
          <w:sz w:val="26"/>
          <w:szCs w:val="26"/>
        </w:rPr>
      </w:pPr>
      <w:r w:rsidRPr="00E52438">
        <w:rPr>
          <w:rFonts w:ascii="Times New Roman" w:hAnsi="Times New Roman" w:cs="Times New Roman"/>
          <w:b/>
          <w:color w:val="000000"/>
          <w:sz w:val="26"/>
          <w:szCs w:val="26"/>
        </w:rPr>
        <w:t>городского округа</w:t>
      </w:r>
      <w:r>
        <w:rPr>
          <w:rFonts w:ascii="Times New Roman" w:hAnsi="Times New Roman" w:cs="Times New Roman"/>
          <w:b/>
          <w:color w:val="000000"/>
          <w:sz w:val="26"/>
          <w:szCs w:val="26"/>
        </w:rPr>
        <w:t xml:space="preserve"> </w:t>
      </w:r>
      <w:r w:rsidRPr="00E52438">
        <w:rPr>
          <w:rFonts w:ascii="Times New Roman" w:hAnsi="Times New Roman" w:cs="Times New Roman"/>
          <w:b/>
          <w:color w:val="000000"/>
          <w:sz w:val="26"/>
          <w:szCs w:val="26"/>
        </w:rPr>
        <w:t>«город Махачкала»</w:t>
      </w:r>
    </w:p>
    <w:p w14:paraId="46A3C9C9" w14:textId="2B716BF0" w:rsidR="00E52438" w:rsidRPr="00E52438" w:rsidRDefault="00E52438" w:rsidP="00E52438">
      <w:pPr>
        <w:widowControl w:val="0"/>
        <w:spacing w:after="0" w:line="240" w:lineRule="auto"/>
        <w:ind w:firstLine="3686"/>
        <w:jc w:val="center"/>
        <w:rPr>
          <w:rFonts w:ascii="Times New Roman" w:hAnsi="Times New Roman" w:cs="Times New Roman"/>
          <w:b/>
          <w:color w:val="000000"/>
          <w:sz w:val="26"/>
          <w:szCs w:val="26"/>
        </w:rPr>
      </w:pPr>
      <w:r w:rsidRPr="00E52438">
        <w:rPr>
          <w:rFonts w:ascii="Times New Roman" w:hAnsi="Times New Roman" w:cs="Times New Roman"/>
          <w:b/>
          <w:color w:val="000000"/>
          <w:sz w:val="26"/>
          <w:szCs w:val="26"/>
        </w:rPr>
        <w:t>от «2</w:t>
      </w:r>
      <w:r>
        <w:rPr>
          <w:rFonts w:ascii="Times New Roman" w:hAnsi="Times New Roman" w:cs="Times New Roman"/>
          <w:b/>
          <w:color w:val="000000"/>
          <w:sz w:val="26"/>
          <w:szCs w:val="26"/>
        </w:rPr>
        <w:t>6</w:t>
      </w:r>
      <w:r w:rsidRPr="00E52438">
        <w:rPr>
          <w:rFonts w:ascii="Times New Roman" w:hAnsi="Times New Roman" w:cs="Times New Roman"/>
          <w:b/>
          <w:color w:val="000000"/>
          <w:sz w:val="26"/>
          <w:szCs w:val="26"/>
        </w:rPr>
        <w:t xml:space="preserve">» </w:t>
      </w:r>
      <w:r>
        <w:rPr>
          <w:rFonts w:ascii="Times New Roman" w:hAnsi="Times New Roman" w:cs="Times New Roman"/>
          <w:b/>
          <w:color w:val="000000"/>
          <w:sz w:val="26"/>
          <w:szCs w:val="26"/>
        </w:rPr>
        <w:t xml:space="preserve">февраля </w:t>
      </w:r>
      <w:r w:rsidRPr="00E52438">
        <w:rPr>
          <w:rFonts w:ascii="Times New Roman" w:hAnsi="Times New Roman" w:cs="Times New Roman"/>
          <w:b/>
          <w:color w:val="000000"/>
          <w:sz w:val="26"/>
          <w:szCs w:val="26"/>
        </w:rPr>
        <w:t>202</w:t>
      </w:r>
      <w:r>
        <w:rPr>
          <w:rFonts w:ascii="Times New Roman" w:hAnsi="Times New Roman" w:cs="Times New Roman"/>
          <w:b/>
          <w:color w:val="000000"/>
          <w:sz w:val="26"/>
          <w:szCs w:val="26"/>
        </w:rPr>
        <w:t>6</w:t>
      </w:r>
      <w:r w:rsidRPr="00E52438">
        <w:rPr>
          <w:rFonts w:ascii="Times New Roman" w:hAnsi="Times New Roman" w:cs="Times New Roman"/>
          <w:b/>
          <w:color w:val="000000"/>
          <w:sz w:val="26"/>
          <w:szCs w:val="26"/>
        </w:rPr>
        <w:t xml:space="preserve"> г. № </w:t>
      </w:r>
      <w:r>
        <w:rPr>
          <w:rFonts w:ascii="Times New Roman" w:hAnsi="Times New Roman" w:cs="Times New Roman"/>
          <w:b/>
          <w:color w:val="000000"/>
          <w:sz w:val="26"/>
          <w:szCs w:val="26"/>
        </w:rPr>
        <w:t>8-</w:t>
      </w:r>
      <w:r w:rsidR="00C97D95">
        <w:rPr>
          <w:rFonts w:ascii="Times New Roman" w:hAnsi="Times New Roman" w:cs="Times New Roman"/>
          <w:b/>
          <w:color w:val="000000"/>
          <w:sz w:val="26"/>
          <w:szCs w:val="26"/>
        </w:rPr>
        <w:t>4</w:t>
      </w:r>
      <w:bookmarkStart w:id="1" w:name="_GoBack"/>
      <w:bookmarkEnd w:id="1"/>
    </w:p>
    <w:p w14:paraId="1481098D" w14:textId="77777777" w:rsidR="00E52438" w:rsidRPr="00E52438" w:rsidRDefault="00E52438" w:rsidP="00E52438">
      <w:pPr>
        <w:widowControl w:val="0"/>
        <w:spacing w:after="0" w:line="240" w:lineRule="auto"/>
        <w:jc w:val="center"/>
        <w:rPr>
          <w:rFonts w:ascii="Times New Roman" w:hAnsi="Times New Roman" w:cs="Times New Roman"/>
          <w:color w:val="000000"/>
          <w:sz w:val="26"/>
          <w:szCs w:val="26"/>
        </w:rPr>
      </w:pPr>
    </w:p>
    <w:p w14:paraId="35581E6B" w14:textId="77777777" w:rsidR="00E52438" w:rsidRPr="00E52438" w:rsidRDefault="00E52438" w:rsidP="00E52438">
      <w:pPr>
        <w:widowControl w:val="0"/>
        <w:spacing w:after="0" w:line="240" w:lineRule="auto"/>
        <w:jc w:val="center"/>
        <w:rPr>
          <w:rFonts w:ascii="Times New Roman" w:hAnsi="Times New Roman" w:cs="Times New Roman"/>
          <w:color w:val="000000"/>
          <w:sz w:val="26"/>
          <w:szCs w:val="26"/>
        </w:rPr>
      </w:pPr>
    </w:p>
    <w:p w14:paraId="1093D18E" w14:textId="77777777" w:rsidR="00E52438" w:rsidRPr="00E52438" w:rsidRDefault="00E52438" w:rsidP="00E52438">
      <w:pPr>
        <w:widowControl w:val="0"/>
        <w:spacing w:after="0" w:line="240" w:lineRule="auto"/>
        <w:jc w:val="center"/>
        <w:rPr>
          <w:rFonts w:ascii="Times New Roman" w:hAnsi="Times New Roman" w:cs="Times New Roman"/>
          <w:b/>
          <w:color w:val="000000"/>
          <w:sz w:val="26"/>
          <w:szCs w:val="26"/>
        </w:rPr>
      </w:pPr>
      <w:r w:rsidRPr="00E52438">
        <w:rPr>
          <w:rFonts w:ascii="Times New Roman" w:hAnsi="Times New Roman" w:cs="Times New Roman"/>
          <w:b/>
          <w:color w:val="000000"/>
          <w:sz w:val="26"/>
          <w:szCs w:val="26"/>
        </w:rPr>
        <w:t>ПОЛОЖЕНИЕ</w:t>
      </w:r>
    </w:p>
    <w:p w14:paraId="11DAF088" w14:textId="77777777" w:rsidR="00E52438" w:rsidRDefault="00E52438" w:rsidP="00E52438">
      <w:pPr>
        <w:widowControl w:val="0"/>
        <w:spacing w:after="0" w:line="240" w:lineRule="auto"/>
        <w:jc w:val="center"/>
        <w:rPr>
          <w:rFonts w:ascii="Times New Roman" w:hAnsi="Times New Roman" w:cs="Times New Roman"/>
          <w:b/>
          <w:sz w:val="26"/>
          <w:szCs w:val="26"/>
        </w:rPr>
      </w:pPr>
      <w:r w:rsidRPr="00E52438">
        <w:rPr>
          <w:rFonts w:ascii="Times New Roman" w:hAnsi="Times New Roman" w:cs="Times New Roman"/>
          <w:b/>
          <w:color w:val="000000"/>
          <w:sz w:val="26"/>
          <w:szCs w:val="26"/>
        </w:rPr>
        <w:t xml:space="preserve">о муниципальном контроле </w:t>
      </w:r>
      <w:r w:rsidRPr="00E52438">
        <w:rPr>
          <w:rFonts w:ascii="Times New Roman" w:hAnsi="Times New Roman" w:cs="Times New Roman"/>
          <w:b/>
          <w:sz w:val="26"/>
          <w:szCs w:val="26"/>
        </w:rPr>
        <w:t xml:space="preserve">в области охраны и использования особо </w:t>
      </w:r>
    </w:p>
    <w:p w14:paraId="174A50E0" w14:textId="77777777" w:rsidR="00E52438" w:rsidRDefault="00E52438" w:rsidP="00E52438">
      <w:pPr>
        <w:widowControl w:val="0"/>
        <w:spacing w:after="0" w:line="240" w:lineRule="auto"/>
        <w:jc w:val="center"/>
        <w:rPr>
          <w:rFonts w:ascii="Times New Roman" w:hAnsi="Times New Roman" w:cs="Times New Roman"/>
          <w:b/>
          <w:color w:val="000000"/>
          <w:sz w:val="26"/>
          <w:szCs w:val="26"/>
        </w:rPr>
      </w:pPr>
      <w:r w:rsidRPr="00E52438">
        <w:rPr>
          <w:rFonts w:ascii="Times New Roman" w:hAnsi="Times New Roman" w:cs="Times New Roman"/>
          <w:b/>
          <w:sz w:val="26"/>
          <w:szCs w:val="26"/>
        </w:rPr>
        <w:t>охраняемых природных территорий</w:t>
      </w:r>
      <w:r w:rsidRPr="00E52438">
        <w:rPr>
          <w:rFonts w:ascii="Times New Roman" w:hAnsi="Times New Roman" w:cs="Times New Roman"/>
          <w:b/>
          <w:bCs/>
          <w:sz w:val="26"/>
          <w:szCs w:val="26"/>
        </w:rPr>
        <w:t xml:space="preserve"> </w:t>
      </w:r>
      <w:r w:rsidRPr="00E52438">
        <w:rPr>
          <w:rFonts w:ascii="Times New Roman" w:hAnsi="Times New Roman" w:cs="Times New Roman"/>
          <w:b/>
          <w:color w:val="000000"/>
          <w:sz w:val="26"/>
          <w:szCs w:val="26"/>
        </w:rPr>
        <w:t xml:space="preserve">на территории городского </w:t>
      </w:r>
    </w:p>
    <w:p w14:paraId="190D4F15" w14:textId="77777777" w:rsidR="00E52438" w:rsidRPr="00E52438" w:rsidRDefault="00E52438" w:rsidP="00E52438">
      <w:pPr>
        <w:widowControl w:val="0"/>
        <w:spacing w:after="0" w:line="240" w:lineRule="auto"/>
        <w:jc w:val="center"/>
        <w:rPr>
          <w:rFonts w:ascii="Times New Roman" w:hAnsi="Times New Roman" w:cs="Times New Roman"/>
          <w:b/>
          <w:color w:val="000000"/>
          <w:sz w:val="26"/>
          <w:szCs w:val="26"/>
        </w:rPr>
      </w:pPr>
      <w:r w:rsidRPr="00E52438">
        <w:rPr>
          <w:rFonts w:ascii="Times New Roman" w:hAnsi="Times New Roman" w:cs="Times New Roman"/>
          <w:b/>
          <w:color w:val="000000"/>
          <w:sz w:val="26"/>
          <w:szCs w:val="26"/>
        </w:rPr>
        <w:t>округа «город Махачкала»</w:t>
      </w:r>
    </w:p>
    <w:p w14:paraId="2E9FAAD4" w14:textId="77777777" w:rsidR="00E52438" w:rsidRPr="00E52438" w:rsidRDefault="00E52438" w:rsidP="00E52438">
      <w:pPr>
        <w:widowControl w:val="0"/>
        <w:spacing w:after="0" w:line="240" w:lineRule="auto"/>
        <w:jc w:val="center"/>
        <w:rPr>
          <w:rFonts w:ascii="Times New Roman" w:hAnsi="Times New Roman" w:cs="Times New Roman"/>
          <w:color w:val="000000"/>
          <w:sz w:val="26"/>
          <w:szCs w:val="26"/>
        </w:rPr>
      </w:pPr>
    </w:p>
    <w:p w14:paraId="3E694475" w14:textId="77777777" w:rsidR="00E52438" w:rsidRPr="00E52438" w:rsidRDefault="00E52438" w:rsidP="00E52438">
      <w:pPr>
        <w:widowControl w:val="0"/>
        <w:spacing w:after="0" w:line="240" w:lineRule="auto"/>
        <w:jc w:val="center"/>
        <w:rPr>
          <w:rFonts w:ascii="Times New Roman" w:hAnsi="Times New Roman" w:cs="Times New Roman"/>
          <w:b/>
          <w:color w:val="000000"/>
          <w:sz w:val="26"/>
          <w:szCs w:val="26"/>
        </w:rPr>
      </w:pPr>
      <w:r w:rsidRPr="00E52438">
        <w:rPr>
          <w:rFonts w:ascii="Times New Roman" w:hAnsi="Times New Roman" w:cs="Times New Roman"/>
          <w:b/>
          <w:color w:val="000000"/>
          <w:sz w:val="26"/>
          <w:szCs w:val="26"/>
        </w:rPr>
        <w:t>1.Общие положения</w:t>
      </w:r>
    </w:p>
    <w:p w14:paraId="6774143E" w14:textId="77777777" w:rsidR="00E52438" w:rsidRPr="00E52438" w:rsidRDefault="00E52438" w:rsidP="00E52438">
      <w:pPr>
        <w:widowControl w:val="0"/>
        <w:spacing w:after="0" w:line="240" w:lineRule="auto"/>
        <w:ind w:firstLine="567"/>
        <w:rPr>
          <w:rFonts w:ascii="Times New Roman" w:hAnsi="Times New Roman" w:cs="Times New Roman"/>
          <w:color w:val="000000"/>
          <w:sz w:val="26"/>
          <w:szCs w:val="26"/>
        </w:rPr>
      </w:pPr>
    </w:p>
    <w:p w14:paraId="6B398342"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b/>
          <w:i/>
          <w:color w:val="000000"/>
          <w:sz w:val="26"/>
          <w:szCs w:val="26"/>
          <w:u w:val="single"/>
          <w:lang w:eastAsia="x-none"/>
        </w:rPr>
      </w:pPr>
      <w:r w:rsidRPr="00E52438">
        <w:rPr>
          <w:rFonts w:ascii="Times New Roman" w:hAnsi="Times New Roman" w:cs="Times New Roman"/>
          <w:color w:val="000000"/>
          <w:sz w:val="26"/>
          <w:szCs w:val="26"/>
          <w:lang w:val="x-none" w:eastAsia="x-none"/>
        </w:rPr>
        <w:t xml:space="preserve">1.1. Настоящее Положение устанавливает порядок организации </w:t>
      </w:r>
      <w:r w:rsidRPr="00E52438">
        <w:rPr>
          <w:rFonts w:ascii="Times New Roman" w:hAnsi="Times New Roman" w:cs="Times New Roman"/>
          <w:color w:val="000000"/>
          <w:sz w:val="26"/>
          <w:szCs w:val="26"/>
          <w:lang w:val="x-none" w:eastAsia="x-none"/>
        </w:rPr>
        <w:br/>
        <w:t>и осуществления муниципального</w:t>
      </w:r>
      <w:r w:rsidRPr="00E52438">
        <w:rPr>
          <w:rFonts w:ascii="Times New Roman" w:hAnsi="Times New Roman" w:cs="Times New Roman"/>
          <w:color w:val="000000"/>
          <w:sz w:val="26"/>
          <w:szCs w:val="26"/>
          <w:lang w:eastAsia="x-none"/>
        </w:rPr>
        <w:t xml:space="preserve"> </w:t>
      </w:r>
      <w:r w:rsidRPr="00E52438">
        <w:rPr>
          <w:rFonts w:ascii="Times New Roman" w:hAnsi="Times New Roman" w:cs="Times New Roman"/>
          <w:color w:val="000000"/>
          <w:sz w:val="26"/>
          <w:szCs w:val="26"/>
          <w:lang w:val="x-none" w:eastAsia="x-none"/>
        </w:rPr>
        <w:t xml:space="preserve">контроля </w:t>
      </w:r>
      <w:r w:rsidRPr="00E52438">
        <w:rPr>
          <w:rFonts w:ascii="Times New Roman" w:hAnsi="Times New Roman" w:cs="Times New Roman"/>
          <w:sz w:val="26"/>
          <w:szCs w:val="26"/>
          <w:lang w:val="x-none" w:eastAsia="x-none"/>
        </w:rPr>
        <w:t xml:space="preserve">в области охраны </w:t>
      </w:r>
      <w:r w:rsidRPr="00E52438">
        <w:rPr>
          <w:rFonts w:ascii="Times New Roman" w:hAnsi="Times New Roman" w:cs="Times New Roman"/>
          <w:sz w:val="26"/>
          <w:szCs w:val="26"/>
          <w:lang w:val="x-none" w:eastAsia="x-none"/>
        </w:rPr>
        <w:br/>
        <w:t>и использования особо охраняемых природных территорий</w:t>
      </w:r>
      <w:r w:rsidRPr="00E52438">
        <w:rPr>
          <w:rFonts w:ascii="Times New Roman" w:hAnsi="Times New Roman" w:cs="Times New Roman"/>
          <w:bCs/>
          <w:sz w:val="26"/>
          <w:szCs w:val="26"/>
          <w:lang w:val="x-none" w:eastAsia="x-none"/>
        </w:rPr>
        <w:t xml:space="preserve"> </w:t>
      </w:r>
      <w:r w:rsidRPr="00E52438">
        <w:rPr>
          <w:rFonts w:ascii="Times New Roman" w:hAnsi="Times New Roman" w:cs="Times New Roman"/>
          <w:color w:val="000000"/>
          <w:sz w:val="26"/>
          <w:szCs w:val="26"/>
          <w:lang w:val="x-none" w:eastAsia="x-none"/>
        </w:rPr>
        <w:t xml:space="preserve">на территории </w:t>
      </w:r>
      <w:r w:rsidRPr="00E52438">
        <w:rPr>
          <w:rFonts w:ascii="Times New Roman" w:hAnsi="Times New Roman" w:cs="Times New Roman"/>
          <w:color w:val="000000"/>
          <w:sz w:val="26"/>
          <w:szCs w:val="26"/>
          <w:lang w:eastAsia="x-none"/>
        </w:rPr>
        <w:t xml:space="preserve">городского округа «город Махачкала» </w:t>
      </w:r>
      <w:r w:rsidRPr="00E52438">
        <w:rPr>
          <w:rFonts w:ascii="Times New Roman" w:hAnsi="Times New Roman" w:cs="Times New Roman"/>
          <w:color w:val="000000"/>
          <w:sz w:val="26"/>
          <w:szCs w:val="26"/>
          <w:lang w:val="x-none" w:eastAsia="x-none"/>
        </w:rPr>
        <w:t>(далее – муниципальный контроль).</w:t>
      </w:r>
    </w:p>
    <w:p w14:paraId="186D7B08"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1.2.</w:t>
      </w:r>
      <w:r w:rsidRPr="00E52438">
        <w:t xml:space="preserve"> </w:t>
      </w:r>
      <w:r w:rsidRPr="00E52438">
        <w:rPr>
          <w:rFonts w:ascii="Times New Roman" w:hAnsi="Times New Roman" w:cs="Times New Roman"/>
          <w:color w:val="000000"/>
          <w:sz w:val="26"/>
          <w:szCs w:val="26"/>
          <w:lang w:val="x-none" w:eastAsia="x-none"/>
        </w:rPr>
        <w:t>1.2. Предметом муниципального контроля является:</w:t>
      </w:r>
    </w:p>
    <w:p w14:paraId="3B15A5B8"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Республики Дагестан в области охраны и использования особо охраняемых природных территорий обязательных требований (далее - обязательные требования), касающихся:</w:t>
      </w:r>
    </w:p>
    <w:p w14:paraId="48834615"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режима особо охраняемой природной территории на территории городского округа «город Махачкала» (далее - особо охраняемая природная территория);</w:t>
      </w:r>
    </w:p>
    <w:p w14:paraId="6F245CFB"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611002B7"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режима охранных зон особо охраняемых природных территорий;</w:t>
      </w:r>
    </w:p>
    <w:p w14:paraId="3E45184C"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исполнение решений, принимаемых по результатам контрольных мероприятий.</w:t>
      </w:r>
    </w:p>
    <w:p w14:paraId="7BC1F213"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p>
    <w:p w14:paraId="5A70B444"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оценка соблюдения требований к деятельности экскурсоводов (гидов), гидов-переводчиков и инструкторов-проводников, установленных Федеральным законом от 24.11.1996 № 132-ФЗ «Об основах туристской деятельности в Российской Федерации» и принимаемыми в соответствии с ним нормативными правовыми актами, в части наличия соответствующей аттестации у экскурсоводов (гидов), гидов-переводчиков и инструкторов-проводников при сопровождении ими туристов (экскурсантов), соблюдения правил оказания услуг экскурсовода (гида), гида-переводчика, правил оказания услуг инструктора-проводника, сопровождения туристов (экскурсантов) инструктором-проводником при посещении (прохождении) туристских маршрутов, требующих специального сопровождения.</w:t>
      </w:r>
    </w:p>
    <w:p w14:paraId="30C08E2A"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p>
    <w:p w14:paraId="661AA597" w14:textId="77777777" w:rsid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lastRenderedPageBreak/>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14:paraId="274F84DF"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sz w:val="26"/>
          <w:szCs w:val="26"/>
          <w:lang w:val="x-none" w:eastAsia="x-none"/>
        </w:rPr>
      </w:pPr>
      <w:r w:rsidRPr="00E52438">
        <w:rPr>
          <w:rFonts w:ascii="Times New Roman" w:hAnsi="Times New Roman" w:cs="Times New Roman"/>
          <w:color w:val="000000"/>
          <w:sz w:val="26"/>
          <w:szCs w:val="26"/>
          <w:lang w:val="x-none" w:eastAsia="x-none"/>
        </w:rPr>
        <w:t xml:space="preserve">1.3. </w:t>
      </w:r>
      <w:r w:rsidRPr="00E52438">
        <w:rPr>
          <w:rFonts w:ascii="Times New Roman" w:hAnsi="Times New Roman" w:cs="Times New Roman"/>
          <w:sz w:val="26"/>
          <w:szCs w:val="26"/>
          <w:lang w:val="x-none" w:eastAsia="x-none"/>
        </w:rPr>
        <w:t xml:space="preserve">Объектами муниципального контроля (далее – объект контроля) являются: </w:t>
      </w:r>
    </w:p>
    <w:p w14:paraId="30A931E2"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sz w:val="26"/>
          <w:szCs w:val="26"/>
          <w:lang w:val="x-none" w:eastAsia="x-none"/>
        </w:rPr>
      </w:pPr>
      <w:r w:rsidRPr="00E52438">
        <w:rPr>
          <w:rFonts w:ascii="Times New Roman" w:hAnsi="Times New Roman" w:cs="Times New Roman"/>
          <w:sz w:val="26"/>
          <w:szCs w:val="26"/>
          <w:lang w:val="x-none" w:eastAsia="x-none"/>
        </w:rPr>
        <w:t xml:space="preserve">деятельность, действия (бездействие) контролируемых лиц в области охраны и использования особо охраняемых природных территорий,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14:paraId="65EB80E4"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sz w:val="26"/>
          <w:szCs w:val="26"/>
          <w:lang w:val="x-none" w:eastAsia="x-none"/>
        </w:rPr>
      </w:pPr>
      <w:r w:rsidRPr="00E52438">
        <w:rPr>
          <w:rFonts w:ascii="Times New Roman" w:hAnsi="Times New Roman" w:cs="Times New Roman"/>
          <w:sz w:val="26"/>
          <w:szCs w:val="26"/>
          <w:lang w:val="x-none" w:eastAsia="x-none"/>
        </w:rPr>
        <w:t xml:space="preserve">результаты деятельности контролируемых лиц, в том числе работы и услуги, к которым предъявляются обязательные требования; </w:t>
      </w:r>
    </w:p>
    <w:p w14:paraId="16BCAA36"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sz w:val="26"/>
          <w:szCs w:val="26"/>
          <w:lang w:val="x-none" w:eastAsia="x-none"/>
        </w:rPr>
      </w:pPr>
      <w:r w:rsidRPr="00E52438">
        <w:rPr>
          <w:rFonts w:ascii="Times New Roman" w:hAnsi="Times New Roman" w:cs="Times New Roman"/>
          <w:sz w:val="26"/>
          <w:szCs w:val="26"/>
          <w:lang w:val="x-none" w:eastAsia="x-none"/>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в области особо охраняемых природных территорий.</w:t>
      </w:r>
    </w:p>
    <w:p w14:paraId="5EDA8500"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1.4. Учет объектов контроля осуществляется посредством создания:</w:t>
      </w:r>
    </w:p>
    <w:p w14:paraId="002D315D"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информационной системы (подсистемы государственной информационной системы) досудебного обжалования;</w:t>
      </w:r>
    </w:p>
    <w:p w14:paraId="60CB6086"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иных государственных и муниципальных информационных систем путем межведомственного информационного взаимодействия.</w:t>
      </w:r>
    </w:p>
    <w:p w14:paraId="7542E72B"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14:paraId="22AB59D4" w14:textId="77777777" w:rsidR="00E52438" w:rsidRPr="00E52438" w:rsidRDefault="00E52438" w:rsidP="004B2A6B">
      <w:pPr>
        <w:spacing w:after="0" w:line="276" w:lineRule="auto"/>
        <w:ind w:firstLine="709"/>
        <w:contextualSpacing/>
        <w:jc w:val="both"/>
        <w:rPr>
          <w:rFonts w:ascii="Times New Roman" w:hAnsi="Times New Roman" w:cs="Times New Roman"/>
          <w:sz w:val="26"/>
          <w:szCs w:val="26"/>
          <w:lang w:val="x-none" w:eastAsia="x-none"/>
        </w:rPr>
      </w:pPr>
      <w:r w:rsidRPr="00E52438">
        <w:rPr>
          <w:rFonts w:ascii="Times New Roman" w:hAnsi="Times New Roman" w:cs="Times New Roman"/>
          <w:sz w:val="26"/>
          <w:szCs w:val="26"/>
          <w:lang w:val="x-none" w:eastAsia="x-none"/>
        </w:rPr>
        <w:t>1.5. Муниципальный контроль осуществляется Администрацией городского округа</w:t>
      </w:r>
      <w:r w:rsidR="00AD3B78">
        <w:rPr>
          <w:rFonts w:ascii="Times New Roman" w:hAnsi="Times New Roman" w:cs="Times New Roman"/>
          <w:sz w:val="26"/>
          <w:szCs w:val="26"/>
          <w:lang w:eastAsia="x-none"/>
        </w:rPr>
        <w:t xml:space="preserve"> </w:t>
      </w:r>
      <w:r w:rsidRPr="00E52438">
        <w:rPr>
          <w:rFonts w:ascii="Times New Roman" w:hAnsi="Times New Roman" w:cs="Times New Roman"/>
          <w:sz w:val="26"/>
          <w:szCs w:val="26"/>
          <w:lang w:val="x-none" w:eastAsia="x-none"/>
        </w:rPr>
        <w:t>«город Махачкала» в лице структурного подразделения Администрации города Махачкалы, уполномоченного на его осуществление (далее – Контрольный орган).</w:t>
      </w:r>
    </w:p>
    <w:p w14:paraId="22A1E193" w14:textId="77777777" w:rsidR="00E52438" w:rsidRPr="00E52438" w:rsidRDefault="00E52438" w:rsidP="004B2A6B">
      <w:pPr>
        <w:spacing w:after="0" w:line="276" w:lineRule="auto"/>
        <w:ind w:firstLine="709"/>
        <w:contextualSpacing/>
        <w:jc w:val="both"/>
        <w:rPr>
          <w:rFonts w:ascii="Times New Roman" w:hAnsi="Times New Roman" w:cs="Times New Roman"/>
          <w:sz w:val="26"/>
          <w:szCs w:val="26"/>
          <w:lang w:val="x-none" w:eastAsia="x-none"/>
        </w:rPr>
      </w:pPr>
      <w:r w:rsidRPr="00E52438">
        <w:rPr>
          <w:rFonts w:ascii="Times New Roman" w:hAnsi="Times New Roman" w:cs="Times New Roman"/>
          <w:sz w:val="26"/>
          <w:szCs w:val="26"/>
          <w:lang w:val="x-none" w:eastAsia="x-none"/>
        </w:rPr>
        <w:t xml:space="preserve">1.6. Руководство деятельностью по осуществлению муниципального контроля осуществляет Глава </w:t>
      </w:r>
      <w:r w:rsidRPr="00E52438">
        <w:rPr>
          <w:rFonts w:ascii="Times New Roman" w:hAnsi="Times New Roman" w:cs="Times New Roman"/>
          <w:spacing w:val="2"/>
          <w:sz w:val="26"/>
          <w:szCs w:val="26"/>
          <w:lang w:val="x-none" w:eastAsia="x-none"/>
        </w:rPr>
        <w:t>города Махачкалы</w:t>
      </w:r>
      <w:r w:rsidRPr="00E52438">
        <w:rPr>
          <w:rFonts w:ascii="Times New Roman" w:hAnsi="Times New Roman" w:cs="Times New Roman"/>
          <w:i/>
          <w:iCs/>
          <w:sz w:val="26"/>
          <w:szCs w:val="26"/>
          <w:lang w:val="x-none" w:eastAsia="x-none"/>
        </w:rPr>
        <w:t>.</w:t>
      </w:r>
    </w:p>
    <w:p w14:paraId="375789C9"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1.7. От имени Контрольного органа муниципальный контроль вправе осуществлять следующие должностные лица:</w:t>
      </w:r>
    </w:p>
    <w:p w14:paraId="344DC581" w14:textId="77777777" w:rsidR="00E52438" w:rsidRPr="00E52438" w:rsidRDefault="00E52438" w:rsidP="004B2A6B">
      <w:pPr>
        <w:widowControl w:val="0"/>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1) руководитель (заместитель руководителя) Контрольного органа;</w:t>
      </w:r>
    </w:p>
    <w:p w14:paraId="269EA568" w14:textId="77777777" w:rsidR="00E52438" w:rsidRPr="00E52438" w:rsidRDefault="00E52438" w:rsidP="004B2A6B">
      <w:pPr>
        <w:widowControl w:val="0"/>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 (специалист)).</w:t>
      </w:r>
    </w:p>
    <w:p w14:paraId="2F3C3B75"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lastRenderedPageBreak/>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14:paraId="34C1C595" w14:textId="77777777" w:rsidR="00E52438" w:rsidRPr="00E52438" w:rsidRDefault="00E52438" w:rsidP="004B2A6B">
      <w:pPr>
        <w:widowControl w:val="0"/>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Должностными лицами</w:t>
      </w:r>
      <w:r w:rsidRPr="00E52438">
        <w:rPr>
          <w:rFonts w:ascii="Times New Roman" w:eastAsia="Times New Roman" w:hAnsi="Times New Roman" w:cs="Times New Roman"/>
          <w:i/>
          <w:color w:val="000000"/>
          <w:sz w:val="26"/>
          <w:szCs w:val="26"/>
          <w:lang w:eastAsia="ru-RU"/>
        </w:rPr>
        <w:t xml:space="preserve"> </w:t>
      </w:r>
      <w:r w:rsidRPr="00E52438">
        <w:rPr>
          <w:rFonts w:ascii="Times New Roman" w:eastAsia="Times New Roman" w:hAnsi="Times New Roman" w:cs="Times New Roman"/>
          <w:color w:val="000000"/>
          <w:sz w:val="26"/>
          <w:szCs w:val="26"/>
          <w:lang w:eastAsia="ru-RU"/>
        </w:rPr>
        <w:t xml:space="preserve">Контрольного органа, уполномоченными </w:t>
      </w:r>
      <w:r w:rsidRPr="00E52438">
        <w:rPr>
          <w:rFonts w:ascii="Times New Roman" w:eastAsia="Times New Roman" w:hAnsi="Times New Roman" w:cs="Times New Roman"/>
          <w:color w:val="000000"/>
          <w:sz w:val="26"/>
          <w:szCs w:val="26"/>
          <w:lang w:eastAsia="ru-RU"/>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14:paraId="08C5A2F3"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eastAsia="x-none"/>
        </w:rPr>
        <w:t>1.8. Права и обязанности инспектора (специалиста).</w:t>
      </w:r>
    </w:p>
    <w:p w14:paraId="2108F223"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eastAsia="x-none"/>
        </w:rPr>
        <w:t xml:space="preserve">1.8.1. </w:t>
      </w:r>
      <w:r w:rsidRPr="00E52438">
        <w:rPr>
          <w:rFonts w:ascii="Times New Roman" w:hAnsi="Times New Roman" w:cs="Times New Roman"/>
          <w:color w:val="000000"/>
          <w:sz w:val="26"/>
          <w:szCs w:val="26"/>
          <w:lang w:val="x-none" w:eastAsia="x-none"/>
        </w:rPr>
        <w:t xml:space="preserve">Инспектор </w:t>
      </w:r>
      <w:r w:rsidRPr="00E52438">
        <w:rPr>
          <w:rFonts w:ascii="Times New Roman" w:hAnsi="Times New Roman" w:cs="Times New Roman"/>
          <w:color w:val="000000"/>
          <w:sz w:val="26"/>
          <w:szCs w:val="26"/>
          <w:lang w:eastAsia="x-none"/>
        </w:rPr>
        <w:t xml:space="preserve">(специалист) </w:t>
      </w:r>
      <w:r w:rsidRPr="00E52438">
        <w:rPr>
          <w:rFonts w:ascii="Times New Roman" w:hAnsi="Times New Roman" w:cs="Times New Roman"/>
          <w:color w:val="000000"/>
          <w:sz w:val="26"/>
          <w:szCs w:val="26"/>
          <w:lang w:val="x-none" w:eastAsia="x-none"/>
        </w:rPr>
        <w:t>обязан:</w:t>
      </w:r>
    </w:p>
    <w:p w14:paraId="6F3DE27B"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1) соблюдать законодательство Российской Федерации, права и законные интересы контролируемых лиц;</w:t>
      </w:r>
    </w:p>
    <w:p w14:paraId="34268A9C"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45A05B50"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33DBE155"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1560487B"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Pr="00E52438">
        <w:rPr>
          <w:rFonts w:ascii="Times New Roman" w:hAnsi="Times New Roman" w:cs="Times New Roman"/>
          <w:color w:val="000000"/>
          <w:sz w:val="26"/>
          <w:szCs w:val="26"/>
          <w:lang w:eastAsia="x-none"/>
        </w:rPr>
        <w:t xml:space="preserve">Республики Дагестан </w:t>
      </w:r>
      <w:r w:rsidRPr="00E52438">
        <w:rPr>
          <w:rFonts w:ascii="Times New Roman" w:hAnsi="Times New Roman" w:cs="Times New Roman"/>
          <w:color w:val="000000"/>
          <w:sz w:val="26"/>
          <w:szCs w:val="26"/>
          <w:lang w:val="x-none" w:eastAsia="x-none"/>
        </w:rPr>
        <w:t>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Pr="00E52438">
        <w:rPr>
          <w:rFonts w:ascii="Times New Roman" w:hAnsi="Times New Roman" w:cs="Times New Roman"/>
          <w:color w:val="000000"/>
          <w:sz w:val="26"/>
          <w:szCs w:val="26"/>
          <w:lang w:eastAsia="x-none"/>
        </w:rPr>
        <w:t xml:space="preserve"> Федеральным законом</w:t>
      </w:r>
      <w:r w:rsidRPr="00E52438">
        <w:rPr>
          <w:rFonts w:ascii="Times New Roman" w:hAnsi="Times New Roman" w:cs="Times New Roman"/>
          <w:color w:val="000000"/>
          <w:sz w:val="26"/>
          <w:szCs w:val="26"/>
          <w:lang w:val="x-none" w:eastAsia="x-none"/>
        </w:rPr>
        <w:t xml:space="preserve"> № 248-ФЗ и пунктом 3.3 настоящего Положения, осуществлять консультирование;</w:t>
      </w:r>
    </w:p>
    <w:p w14:paraId="29C95EEB"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sidRPr="00E52438">
        <w:rPr>
          <w:rFonts w:ascii="Times New Roman" w:hAnsi="Times New Roman" w:cs="Times New Roman"/>
          <w:color w:val="000000"/>
          <w:sz w:val="26"/>
          <w:szCs w:val="26"/>
          <w:lang w:eastAsia="x-none"/>
        </w:rPr>
        <w:t>Федеральным законом</w:t>
      </w:r>
      <w:r w:rsidRPr="00E52438">
        <w:rPr>
          <w:rFonts w:ascii="Times New Roman" w:hAnsi="Times New Roman" w:cs="Times New Roman"/>
          <w:color w:val="000000"/>
          <w:sz w:val="26"/>
          <w:szCs w:val="26"/>
          <w:lang w:val="x-none" w:eastAsia="x-none"/>
        </w:rPr>
        <w:t xml:space="preserve"> № 248-ФЗ</w:t>
      </w:r>
      <w:r w:rsidRPr="00E52438">
        <w:rPr>
          <w:rFonts w:ascii="Times New Roman" w:hAnsi="Times New Roman" w:cs="Times New Roman"/>
          <w:strike/>
          <w:color w:val="000000"/>
          <w:sz w:val="26"/>
          <w:szCs w:val="26"/>
          <w:lang w:eastAsia="x-none"/>
        </w:rPr>
        <w:t>;</w:t>
      </w:r>
    </w:p>
    <w:p w14:paraId="2D4B14BF"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lastRenderedPageBreak/>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34679FC8"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06697E92"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18296263"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10) доказывать обоснованность своих действий при их обжаловании в порядке, установленном законодательством Российской Федерации;</w:t>
      </w:r>
    </w:p>
    <w:p w14:paraId="06B01E0D"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2D7D8109"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42CC0578"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eastAsia="x-none"/>
        </w:rPr>
        <w:t xml:space="preserve">1.8.2. </w:t>
      </w:r>
      <w:r w:rsidRPr="00E52438">
        <w:rPr>
          <w:rFonts w:ascii="Times New Roman" w:hAnsi="Times New Roman" w:cs="Times New Roman"/>
          <w:color w:val="000000"/>
          <w:sz w:val="26"/>
          <w:szCs w:val="26"/>
          <w:lang w:val="x-none" w:eastAsia="x-none"/>
        </w:rPr>
        <w:t xml:space="preserve">Инспектор </w:t>
      </w:r>
      <w:r w:rsidRPr="00E52438">
        <w:rPr>
          <w:rFonts w:ascii="Times New Roman" w:hAnsi="Times New Roman" w:cs="Times New Roman"/>
          <w:color w:val="000000"/>
          <w:sz w:val="26"/>
          <w:szCs w:val="26"/>
          <w:lang w:eastAsia="x-none"/>
        </w:rPr>
        <w:t xml:space="preserve">(специалист) </w:t>
      </w:r>
      <w:r w:rsidRPr="00E52438">
        <w:rPr>
          <w:rFonts w:ascii="Times New Roman" w:hAnsi="Times New Roman" w:cs="Times New Roman"/>
          <w:color w:val="000000"/>
          <w:sz w:val="26"/>
          <w:szCs w:val="26"/>
          <w:lang w:val="x-none" w:eastAsia="x-none"/>
        </w:rPr>
        <w:t>при проведении контрольного мероприятия в пределах своих полномочий и в объеме проводимых контрольных действий имеет право:</w:t>
      </w:r>
    </w:p>
    <w:p w14:paraId="27FAA636"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55C72262"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537EEF5A"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47B14329"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766A5235"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67E0C50C" w14:textId="77777777" w:rsidR="00E52438" w:rsidRPr="00E52438" w:rsidRDefault="00E52438" w:rsidP="004B2A6B">
      <w:pPr>
        <w:tabs>
          <w:tab w:val="left" w:pos="1134"/>
        </w:tabs>
        <w:spacing w:after="0" w:line="276" w:lineRule="auto"/>
        <w:ind w:firstLine="851"/>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w:t>
      </w:r>
      <w:r w:rsidRPr="00E52438">
        <w:rPr>
          <w:rFonts w:ascii="Times New Roman" w:hAnsi="Times New Roman" w:cs="Times New Roman"/>
          <w:color w:val="000000"/>
          <w:sz w:val="26"/>
          <w:szCs w:val="26"/>
          <w:lang w:val="x-none" w:eastAsia="x-none"/>
        </w:rPr>
        <w:lastRenderedPageBreak/>
        <w:t>устранении контролируемыми лицами выявленных нарушений обязательных требований и о восстановлении нарушенного положения;</w:t>
      </w:r>
    </w:p>
    <w:p w14:paraId="34F438B3"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eastAsia="x-none"/>
        </w:rPr>
        <w:t xml:space="preserve"> </w:t>
      </w:r>
      <w:r w:rsidRPr="00E52438">
        <w:rPr>
          <w:rFonts w:ascii="Times New Roman" w:hAnsi="Times New Roman" w:cs="Times New Roman"/>
          <w:color w:val="000000"/>
          <w:sz w:val="26"/>
          <w:szCs w:val="26"/>
          <w:lang w:val="x-none" w:eastAsia="x-none"/>
        </w:rPr>
        <w:t xml:space="preserve">7) обращаться в соответствии с Федеральным законом от </w:t>
      </w:r>
      <w:r w:rsidRPr="00E52438">
        <w:rPr>
          <w:rFonts w:ascii="Times New Roman" w:hAnsi="Times New Roman" w:cs="Times New Roman"/>
          <w:color w:val="000000"/>
          <w:sz w:val="26"/>
          <w:szCs w:val="26"/>
          <w:lang w:eastAsia="x-none"/>
        </w:rPr>
        <w:t>0</w:t>
      </w:r>
      <w:r w:rsidRPr="00E52438">
        <w:rPr>
          <w:rFonts w:ascii="Times New Roman" w:hAnsi="Times New Roman" w:cs="Times New Roman"/>
          <w:color w:val="000000"/>
          <w:sz w:val="26"/>
          <w:szCs w:val="26"/>
          <w:lang w:val="x-none" w:eastAsia="x-none"/>
        </w:rPr>
        <w:t>7</w:t>
      </w:r>
      <w:r w:rsidRPr="00E52438">
        <w:rPr>
          <w:rFonts w:ascii="Times New Roman" w:hAnsi="Times New Roman" w:cs="Times New Roman"/>
          <w:color w:val="000000"/>
          <w:sz w:val="26"/>
          <w:szCs w:val="26"/>
          <w:lang w:eastAsia="x-none"/>
        </w:rPr>
        <w:t>.02.</w:t>
      </w:r>
      <w:r w:rsidRPr="00E52438">
        <w:rPr>
          <w:rFonts w:ascii="Times New Roman" w:hAnsi="Times New Roman" w:cs="Times New Roman"/>
          <w:color w:val="000000"/>
          <w:sz w:val="26"/>
          <w:szCs w:val="26"/>
          <w:lang w:val="x-none" w:eastAsia="x-none"/>
        </w:rPr>
        <w:t xml:space="preserve">2011 № 3-ФЗ «О полиции» за содействием к органам полиции в случаях, если инспектору </w:t>
      </w:r>
      <w:r w:rsidRPr="00E52438">
        <w:rPr>
          <w:rFonts w:ascii="Times New Roman" w:hAnsi="Times New Roman" w:cs="Times New Roman"/>
          <w:color w:val="000000"/>
          <w:sz w:val="26"/>
          <w:szCs w:val="26"/>
          <w:lang w:eastAsia="x-none"/>
        </w:rPr>
        <w:t xml:space="preserve">(специалисту) </w:t>
      </w:r>
      <w:r w:rsidRPr="00E52438">
        <w:rPr>
          <w:rFonts w:ascii="Times New Roman" w:hAnsi="Times New Roman" w:cs="Times New Roman"/>
          <w:color w:val="000000"/>
          <w:sz w:val="26"/>
          <w:szCs w:val="26"/>
          <w:lang w:val="x-none" w:eastAsia="x-none"/>
        </w:rPr>
        <w:t>оказывается противодействие или угрожает опасность;</w:t>
      </w:r>
    </w:p>
    <w:p w14:paraId="182FEE9E"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eastAsia="x-none"/>
        </w:rPr>
        <w:t xml:space="preserve">1.9. </w:t>
      </w:r>
      <w:r w:rsidRPr="00E52438">
        <w:rPr>
          <w:rFonts w:ascii="Times New Roman" w:hAnsi="Times New Roman" w:cs="Times New Roman"/>
          <w:color w:val="000000"/>
          <w:sz w:val="26"/>
          <w:szCs w:val="26"/>
          <w:lang w:val="x-none" w:eastAsia="x-none"/>
        </w:rPr>
        <w:t xml:space="preserve">К отношениям, связанным с осуществлением муниципального контроля применяются положения </w:t>
      </w:r>
      <w:r w:rsidRPr="00E52438">
        <w:rPr>
          <w:rFonts w:ascii="Times New Roman" w:hAnsi="Times New Roman" w:cs="Times New Roman"/>
          <w:color w:val="000000"/>
          <w:sz w:val="26"/>
          <w:szCs w:val="26"/>
          <w:lang w:eastAsia="x-none"/>
        </w:rPr>
        <w:t xml:space="preserve">Федерального закона </w:t>
      </w:r>
      <w:r w:rsidRPr="00E52438">
        <w:rPr>
          <w:rFonts w:ascii="Times New Roman" w:hAnsi="Times New Roman" w:cs="Times New Roman"/>
          <w:color w:val="000000"/>
          <w:sz w:val="26"/>
          <w:szCs w:val="26"/>
          <w:lang w:val="x-none" w:eastAsia="x-none"/>
        </w:rPr>
        <w:t>№ 248-ФЗ.</w:t>
      </w:r>
    </w:p>
    <w:p w14:paraId="01E1D0BC"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4F116BA7"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p>
    <w:p w14:paraId="6A5BB7B7" w14:textId="77777777" w:rsidR="00E52438" w:rsidRPr="00E52438" w:rsidRDefault="00E52438" w:rsidP="004B2A6B">
      <w:pPr>
        <w:widowControl w:val="0"/>
        <w:spacing w:after="0" w:line="276" w:lineRule="auto"/>
        <w:ind w:left="1543"/>
        <w:contextualSpacing/>
        <w:outlineLvl w:val="1"/>
        <w:rPr>
          <w:rFonts w:ascii="Times New Roman" w:hAnsi="Times New Roman" w:cs="Times New Roman"/>
          <w:b/>
          <w:color w:val="000000"/>
          <w:sz w:val="26"/>
          <w:szCs w:val="26"/>
        </w:rPr>
      </w:pPr>
      <w:r w:rsidRPr="00E52438">
        <w:rPr>
          <w:rFonts w:ascii="Times New Roman" w:hAnsi="Times New Roman" w:cs="Times New Roman"/>
          <w:b/>
          <w:color w:val="000000"/>
          <w:sz w:val="26"/>
          <w:szCs w:val="26"/>
        </w:rPr>
        <w:t>2. Категории риска причинения вреда (ущерба)</w:t>
      </w:r>
    </w:p>
    <w:p w14:paraId="5BA3D45A"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p>
    <w:p w14:paraId="3716579D"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6F2BF07C"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03B5A5B5"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значительный риск;</w:t>
      </w:r>
    </w:p>
    <w:p w14:paraId="6AA2D084"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средний риск;</w:t>
      </w:r>
    </w:p>
    <w:p w14:paraId="032647E6"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умеренный риск;</w:t>
      </w:r>
    </w:p>
    <w:p w14:paraId="6EA10444"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низкий риск.</w:t>
      </w:r>
    </w:p>
    <w:p w14:paraId="322D8A02"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2.3. Критерии отнесения объектов контроля к категориям риска в рамках осуществления муниципального контроля</w:t>
      </w:r>
      <w:r w:rsidRPr="00E52438">
        <w:rPr>
          <w:rFonts w:ascii="Times New Roman" w:hAnsi="Times New Roman" w:cs="Times New Roman"/>
          <w:color w:val="000000"/>
          <w:sz w:val="26"/>
          <w:szCs w:val="26"/>
          <w:lang w:eastAsia="x-none"/>
        </w:rPr>
        <w:t xml:space="preserve"> установлены приложением</w:t>
      </w:r>
      <w:r w:rsidRPr="00E52438">
        <w:rPr>
          <w:rFonts w:ascii="Times New Roman" w:hAnsi="Times New Roman" w:cs="Times New Roman"/>
          <w:color w:val="000000"/>
          <w:sz w:val="26"/>
          <w:szCs w:val="26"/>
          <w:lang w:val="x-none" w:eastAsia="x-none"/>
        </w:rPr>
        <w:t xml:space="preserve"> 2 к настоящему Положению.</w:t>
      </w:r>
    </w:p>
    <w:p w14:paraId="18144F76"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 xml:space="preserve">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w:t>
      </w:r>
      <w:r w:rsidRPr="00E52438">
        <w:rPr>
          <w:rFonts w:ascii="Times New Roman" w:hAnsi="Times New Roman" w:cs="Times New Roman"/>
          <w:color w:val="000000"/>
          <w:sz w:val="26"/>
          <w:szCs w:val="26"/>
          <w:lang w:val="x-none" w:eastAsia="x-none"/>
        </w:rPr>
        <w:lastRenderedPageBreak/>
        <w:t>с высокой степенью вероятности свидетельствуют о наличии таких нарушений и риска причинения вреда (ущерба) охраняемым законом ценностям.</w:t>
      </w:r>
    </w:p>
    <w:p w14:paraId="5E392873"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 xml:space="preserve">2.5. Перечень индикаторов риска нарушения обязательных требований, проверяемых в рамках осуществления муниципального контроля </w:t>
      </w:r>
      <w:r w:rsidRPr="00E52438">
        <w:rPr>
          <w:rFonts w:ascii="Times New Roman" w:hAnsi="Times New Roman" w:cs="Times New Roman"/>
          <w:color w:val="000000"/>
          <w:sz w:val="26"/>
          <w:szCs w:val="26"/>
          <w:lang w:eastAsia="x-none"/>
        </w:rPr>
        <w:t>установлен приложением</w:t>
      </w:r>
      <w:r w:rsidRPr="00E52438">
        <w:rPr>
          <w:rFonts w:ascii="Times New Roman" w:hAnsi="Times New Roman" w:cs="Times New Roman"/>
          <w:color w:val="000000"/>
          <w:sz w:val="26"/>
          <w:szCs w:val="26"/>
          <w:lang w:val="x-none" w:eastAsia="x-none"/>
        </w:rPr>
        <w:t xml:space="preserve"> 3 к настоящему Положению. </w:t>
      </w:r>
    </w:p>
    <w:p w14:paraId="51D1A1A9"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2.6. В случае если объект контроля не отнесен к определенной категории риска, он считается отнесенным к категории низкого риска.</w:t>
      </w:r>
    </w:p>
    <w:p w14:paraId="7233C115"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46834A06"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p>
    <w:p w14:paraId="35BBAAB6" w14:textId="77777777" w:rsidR="00E52438" w:rsidRPr="00E52438" w:rsidRDefault="00E52438" w:rsidP="004B2A6B">
      <w:pPr>
        <w:tabs>
          <w:tab w:val="left" w:pos="1134"/>
        </w:tabs>
        <w:spacing w:after="0" w:line="276" w:lineRule="auto"/>
        <w:jc w:val="center"/>
        <w:rPr>
          <w:rFonts w:ascii="Times New Roman" w:eastAsia="Times New Roman" w:hAnsi="Times New Roman" w:cs="Times New Roman"/>
          <w:b/>
          <w:color w:val="000000"/>
          <w:sz w:val="26"/>
          <w:szCs w:val="26"/>
          <w:lang w:eastAsia="ru-RU"/>
        </w:rPr>
      </w:pPr>
      <w:r w:rsidRPr="00E52438">
        <w:rPr>
          <w:rFonts w:ascii="Times New Roman" w:eastAsia="Times New Roman" w:hAnsi="Times New Roman" w:cs="Times New Roman"/>
          <w:b/>
          <w:color w:val="000000"/>
          <w:sz w:val="26"/>
          <w:szCs w:val="26"/>
          <w:lang w:eastAsia="ru-RU"/>
        </w:rPr>
        <w:t xml:space="preserve">3. Виды профилактических мероприятий, которые проводятся при осуществлении муниципального контроля </w:t>
      </w:r>
    </w:p>
    <w:p w14:paraId="7B90DC7C" w14:textId="77777777" w:rsidR="00E52438" w:rsidRPr="00E52438" w:rsidRDefault="00E52438" w:rsidP="004B2A6B">
      <w:pPr>
        <w:tabs>
          <w:tab w:val="left" w:pos="1134"/>
        </w:tabs>
        <w:spacing w:after="0" w:line="276" w:lineRule="auto"/>
        <w:jc w:val="both"/>
        <w:rPr>
          <w:rFonts w:ascii="Times New Roman" w:eastAsia="Times New Roman" w:hAnsi="Times New Roman" w:cs="Times New Roman"/>
          <w:color w:val="000000"/>
          <w:sz w:val="26"/>
          <w:szCs w:val="26"/>
          <w:lang w:eastAsia="ru-RU"/>
        </w:rPr>
      </w:pPr>
    </w:p>
    <w:p w14:paraId="7F676F1D"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При осуществлении муниципального контроля Контрольный орган проводит следующие виды профилактических мероприятий:</w:t>
      </w:r>
    </w:p>
    <w:p w14:paraId="3E1EA54B"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1) информирование;</w:t>
      </w:r>
    </w:p>
    <w:p w14:paraId="38B80E88"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2) обобщение правоприменительной практики;</w:t>
      </w:r>
    </w:p>
    <w:p w14:paraId="08123A8C"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 объявление предостережения;</w:t>
      </w:r>
    </w:p>
    <w:p w14:paraId="3E5CB6BF"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4) консультирование;</w:t>
      </w:r>
    </w:p>
    <w:p w14:paraId="05DB8579"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5) профилактический визит.</w:t>
      </w:r>
    </w:p>
    <w:p w14:paraId="519C1C64"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p>
    <w:p w14:paraId="6CFA1353" w14:textId="77777777" w:rsidR="00E52438" w:rsidRPr="00E52438" w:rsidRDefault="00E52438" w:rsidP="004B2A6B">
      <w:pPr>
        <w:widowControl w:val="0"/>
        <w:spacing w:after="0" w:line="276" w:lineRule="auto"/>
        <w:jc w:val="center"/>
        <w:rPr>
          <w:rFonts w:ascii="Times New Roman" w:hAnsi="Times New Roman" w:cs="Times New Roman"/>
          <w:color w:val="000000"/>
          <w:sz w:val="26"/>
          <w:szCs w:val="26"/>
        </w:rPr>
      </w:pPr>
      <w:r w:rsidRPr="00E52438">
        <w:rPr>
          <w:rFonts w:ascii="Times New Roman" w:hAnsi="Times New Roman" w:cs="Times New Roman"/>
          <w:color w:val="000000"/>
          <w:sz w:val="26"/>
          <w:szCs w:val="26"/>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14:paraId="50C43FAD" w14:textId="77777777" w:rsidR="00E52438" w:rsidRPr="00E52438" w:rsidRDefault="00E52438" w:rsidP="004B2A6B">
      <w:pPr>
        <w:widowControl w:val="0"/>
        <w:spacing w:after="0" w:line="276" w:lineRule="auto"/>
        <w:ind w:firstLine="709"/>
        <w:jc w:val="center"/>
        <w:rPr>
          <w:rFonts w:ascii="Times New Roman" w:hAnsi="Times New Roman" w:cs="Times New Roman"/>
          <w:b/>
          <w:color w:val="000000"/>
          <w:sz w:val="26"/>
          <w:szCs w:val="26"/>
        </w:rPr>
      </w:pPr>
    </w:p>
    <w:p w14:paraId="13CBB8AD"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Pr="00E52438">
        <w:rPr>
          <w:rFonts w:ascii="Times New Roman" w:hAnsi="Times New Roman" w:cs="Times New Roman"/>
          <w:color w:val="000000"/>
          <w:sz w:val="26"/>
          <w:szCs w:val="26"/>
          <w:lang w:eastAsia="x-none"/>
        </w:rPr>
        <w:t>, определенных частью 3 статьи 46 Федерального закона № 248-ФЗ,</w:t>
      </w:r>
      <w:r w:rsidRPr="00E52438">
        <w:rPr>
          <w:rFonts w:ascii="Times New Roman" w:hAnsi="Times New Roman" w:cs="Times New Roman"/>
          <w:color w:val="000000"/>
          <w:sz w:val="26"/>
          <w:szCs w:val="26"/>
          <w:lang w:val="x-none" w:eastAsia="x-none"/>
        </w:rPr>
        <w:t xml:space="preserve">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14:paraId="09787CBF" w14:textId="77777777" w:rsidR="00E52438" w:rsidRDefault="00E52438" w:rsidP="004B2A6B">
      <w:pPr>
        <w:spacing w:after="0" w:line="276" w:lineRule="auto"/>
        <w:ind w:firstLine="709"/>
        <w:jc w:val="both"/>
        <w:rPr>
          <w:rFonts w:ascii="Times New Roman" w:hAnsi="Times New Roman" w:cs="Times New Roman"/>
          <w:color w:val="000000"/>
          <w:sz w:val="26"/>
          <w:szCs w:val="26"/>
          <w:lang w:val="x-none" w:eastAsia="x-none"/>
        </w:rPr>
      </w:pPr>
    </w:p>
    <w:p w14:paraId="6E567231" w14:textId="77777777" w:rsidR="00E52438" w:rsidRPr="00E52438" w:rsidRDefault="00E52438" w:rsidP="004B2A6B">
      <w:pPr>
        <w:spacing w:after="0" w:line="276" w:lineRule="auto"/>
        <w:ind w:firstLine="709"/>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3.1.2. Обобщение правоприменительной практики организации и проведения муниципального контроля, а также подготовка предложений по результатам обобщения, осуществляется ежегодно.</w:t>
      </w:r>
    </w:p>
    <w:p w14:paraId="0567B498" w14:textId="77777777" w:rsidR="00E52438" w:rsidRPr="00E52438" w:rsidRDefault="00E52438" w:rsidP="004B2A6B">
      <w:pPr>
        <w:spacing w:after="0" w:line="276" w:lineRule="auto"/>
        <w:ind w:firstLine="709"/>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 и подготовку предложений по результатам обобщения (далее - предложения).</w:t>
      </w:r>
    </w:p>
    <w:p w14:paraId="7687E92E" w14:textId="77777777" w:rsidR="00E52438" w:rsidRPr="00E52438" w:rsidRDefault="00E52438" w:rsidP="004B2A6B">
      <w:pPr>
        <w:spacing w:after="0" w:line="276" w:lineRule="auto"/>
        <w:ind w:firstLine="709"/>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Контрольный орган обеспечивает публичное обсуждение проектов доклада и предложений.</w:t>
      </w:r>
    </w:p>
    <w:p w14:paraId="5709923B"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hAnsi="Times New Roman" w:cs="Times New Roman"/>
          <w:color w:val="000000"/>
          <w:sz w:val="26"/>
          <w:szCs w:val="26"/>
          <w:lang w:val="x-none" w:eastAsia="x-none"/>
        </w:rPr>
        <w:lastRenderedPageBreak/>
        <w:t>Доклад и предложения утверждаются руководителем Контрольного органа и размещаются на официальном сайте ежегодно не позднее 30 января года, следующего за годом обобщения правоприменительной практики.</w:t>
      </w:r>
    </w:p>
    <w:p w14:paraId="253BB97A" w14:textId="77777777" w:rsidR="00E52438" w:rsidRDefault="00E52438" w:rsidP="004B2A6B">
      <w:pPr>
        <w:spacing w:after="0" w:line="276" w:lineRule="auto"/>
        <w:jc w:val="center"/>
        <w:rPr>
          <w:rFonts w:ascii="Times New Roman" w:eastAsia="Times New Roman" w:hAnsi="Times New Roman" w:cs="Times New Roman"/>
          <w:color w:val="000000"/>
          <w:sz w:val="26"/>
          <w:szCs w:val="26"/>
          <w:lang w:eastAsia="ru-RU"/>
        </w:rPr>
      </w:pPr>
    </w:p>
    <w:p w14:paraId="7F474134" w14:textId="77777777" w:rsidR="00E52438" w:rsidRPr="00E52438" w:rsidRDefault="00E52438" w:rsidP="004B2A6B">
      <w:pPr>
        <w:spacing w:after="0" w:line="276" w:lineRule="auto"/>
        <w:jc w:val="center"/>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3.2. Предостережение о недопустимости нарушения </w:t>
      </w:r>
    </w:p>
    <w:p w14:paraId="6B9D5775" w14:textId="77777777" w:rsidR="00E52438" w:rsidRPr="00E52438" w:rsidRDefault="00E52438" w:rsidP="004B2A6B">
      <w:pPr>
        <w:spacing w:after="0" w:line="276" w:lineRule="auto"/>
        <w:jc w:val="center"/>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обязательных требований</w:t>
      </w:r>
    </w:p>
    <w:p w14:paraId="0E310F2E" w14:textId="77777777" w:rsidR="00E52438" w:rsidRPr="00E52438" w:rsidRDefault="00E52438" w:rsidP="004B2A6B">
      <w:pPr>
        <w:spacing w:after="0" w:line="276" w:lineRule="auto"/>
        <w:ind w:firstLine="709"/>
        <w:jc w:val="center"/>
        <w:rPr>
          <w:rFonts w:ascii="Times New Roman" w:eastAsia="Times New Roman" w:hAnsi="Times New Roman" w:cs="Times New Roman"/>
          <w:b/>
          <w:color w:val="000000"/>
          <w:sz w:val="26"/>
          <w:szCs w:val="26"/>
          <w:lang w:eastAsia="ru-RU"/>
        </w:rPr>
      </w:pPr>
    </w:p>
    <w:p w14:paraId="0B200BF1"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Pr="00E52438">
        <w:rPr>
          <w:rFonts w:ascii="Times New Roman" w:hAnsi="Times New Roman" w:cs="Times New Roman"/>
          <w:color w:val="000000"/>
          <w:sz w:val="26"/>
          <w:szCs w:val="26"/>
          <w:lang w:eastAsia="x-none"/>
        </w:rPr>
        <w:t xml:space="preserve"> или признаках нарушений обязательных требований и (или) </w:t>
      </w:r>
      <w:r w:rsidRPr="00E52438">
        <w:rPr>
          <w:rFonts w:ascii="Times New Roman" w:hAnsi="Times New Roman" w:cs="Times New Roman"/>
          <w:color w:val="000000"/>
          <w:sz w:val="26"/>
          <w:szCs w:val="26"/>
          <w:lang w:val="x-none" w:eastAsia="x-none"/>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6776C0D0"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3.2.2. Предостережение составляется по форме, утвержденной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51CFE878"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14:paraId="30161591"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3.2.4. Возражение должно содержать:</w:t>
      </w:r>
    </w:p>
    <w:p w14:paraId="5A462A93"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1) наименование Контрольного органа, в который направляется возражение;</w:t>
      </w:r>
    </w:p>
    <w:p w14:paraId="50DC2D81"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29CAA17B"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 дату и номер предостережения;</w:t>
      </w:r>
    </w:p>
    <w:p w14:paraId="5DA1A993"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4) доводы, на основании которых контролируемое лицо не согласно с объявленным предостережением;</w:t>
      </w:r>
    </w:p>
    <w:p w14:paraId="1DF34798"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5) дату получения предостережения контролируемым лицом;</w:t>
      </w:r>
    </w:p>
    <w:p w14:paraId="190E47DF"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6) личную подпись и дату.</w:t>
      </w:r>
    </w:p>
    <w:p w14:paraId="53E7EB96"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0345AE77"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3.2.6. Контрольный орган рассматривает возражение в отношении предостережения в течение пятнадцати рабочих дней со дня его получения.</w:t>
      </w:r>
    </w:p>
    <w:p w14:paraId="2342BDF6"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3.2.7. По результатам рассмотрения возражения Контрольный орган принимает одно из следующих решений:</w:t>
      </w:r>
    </w:p>
    <w:p w14:paraId="527E38B8"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1) удовлетворяет возражение в форме отмены предостережения;</w:t>
      </w:r>
    </w:p>
    <w:p w14:paraId="4F52DE15"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2) отказывает в удовлетворении возражения с указанием причины отказа.</w:t>
      </w:r>
    </w:p>
    <w:p w14:paraId="391EB368"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69D56635"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lastRenderedPageBreak/>
        <w:t>3.2.9. Повторное направление возражения по тем же основаниям не допускается.</w:t>
      </w:r>
    </w:p>
    <w:p w14:paraId="3ABEFFC2"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4C667CA8" w14:textId="77777777" w:rsidR="00E52438" w:rsidRPr="00E52438" w:rsidRDefault="00E52438" w:rsidP="004B2A6B">
      <w:pPr>
        <w:spacing w:after="0" w:line="276" w:lineRule="auto"/>
        <w:ind w:firstLine="709"/>
        <w:jc w:val="center"/>
        <w:rPr>
          <w:rFonts w:ascii="Times New Roman" w:eastAsia="Times New Roman" w:hAnsi="Times New Roman" w:cs="Times New Roman"/>
          <w:color w:val="000000"/>
          <w:sz w:val="26"/>
          <w:szCs w:val="26"/>
          <w:lang w:eastAsia="ru-RU"/>
        </w:rPr>
      </w:pPr>
    </w:p>
    <w:p w14:paraId="12C9284E" w14:textId="77777777" w:rsidR="00E52438" w:rsidRPr="00E52438" w:rsidRDefault="00E52438" w:rsidP="004B2A6B">
      <w:pPr>
        <w:spacing w:after="0" w:line="276" w:lineRule="auto"/>
        <w:jc w:val="center"/>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3.3. Консультирование</w:t>
      </w:r>
    </w:p>
    <w:p w14:paraId="4A1BE1B2" w14:textId="77777777" w:rsidR="00E52438" w:rsidRPr="00E52438" w:rsidRDefault="00E52438" w:rsidP="004B2A6B">
      <w:pPr>
        <w:spacing w:after="0" w:line="276" w:lineRule="auto"/>
        <w:ind w:firstLine="709"/>
        <w:jc w:val="center"/>
        <w:rPr>
          <w:rFonts w:ascii="Times New Roman" w:eastAsia="Times New Roman" w:hAnsi="Times New Roman" w:cs="Times New Roman"/>
          <w:b/>
          <w:color w:val="000000"/>
          <w:sz w:val="26"/>
          <w:szCs w:val="26"/>
          <w:lang w:eastAsia="ru-RU"/>
        </w:rPr>
      </w:pPr>
    </w:p>
    <w:p w14:paraId="2AAE4DB2"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7BE76BF2" w14:textId="77777777" w:rsidR="00E52438" w:rsidRPr="00E52438" w:rsidRDefault="00E52438" w:rsidP="004B2A6B">
      <w:pPr>
        <w:widowControl w:val="0"/>
        <w:tabs>
          <w:tab w:val="left" w:pos="1134"/>
        </w:tabs>
        <w:spacing w:after="0" w:line="276" w:lineRule="auto"/>
        <w:ind w:left="709"/>
        <w:contextualSpacing/>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1) порядка проведения контрольных мероприятий;</w:t>
      </w:r>
    </w:p>
    <w:p w14:paraId="78250B49" w14:textId="77777777" w:rsidR="00E52438" w:rsidRPr="00E52438" w:rsidRDefault="00E52438" w:rsidP="004B2A6B">
      <w:pPr>
        <w:widowControl w:val="0"/>
        <w:tabs>
          <w:tab w:val="left" w:pos="1134"/>
        </w:tabs>
        <w:spacing w:after="0" w:line="276" w:lineRule="auto"/>
        <w:ind w:left="709"/>
        <w:contextualSpacing/>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2) периодичности проведения контрольных мероприятий;</w:t>
      </w:r>
    </w:p>
    <w:p w14:paraId="402EF0C5" w14:textId="77777777" w:rsidR="00E52438" w:rsidRPr="00E52438" w:rsidRDefault="00E52438" w:rsidP="004B2A6B">
      <w:pPr>
        <w:widowControl w:val="0"/>
        <w:tabs>
          <w:tab w:val="left" w:pos="1134"/>
        </w:tabs>
        <w:spacing w:after="0" w:line="276" w:lineRule="auto"/>
        <w:ind w:left="709"/>
        <w:contextualSpacing/>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 порядка принятия решений по итогам контрольных мероприятий;</w:t>
      </w:r>
    </w:p>
    <w:p w14:paraId="63D79C24" w14:textId="77777777" w:rsidR="00E52438" w:rsidRPr="00E52438" w:rsidRDefault="00E52438" w:rsidP="004B2A6B">
      <w:pPr>
        <w:widowControl w:val="0"/>
        <w:tabs>
          <w:tab w:val="left" w:pos="1134"/>
        </w:tabs>
        <w:spacing w:after="0" w:line="276" w:lineRule="auto"/>
        <w:ind w:left="709"/>
        <w:contextualSpacing/>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4) порядка обжалования решений Контрольного органа.</w:t>
      </w:r>
    </w:p>
    <w:p w14:paraId="618E0477"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eastAsia="x-none"/>
        </w:rPr>
        <w:t xml:space="preserve">3.3.2. </w:t>
      </w:r>
      <w:r w:rsidRPr="00E52438">
        <w:rPr>
          <w:rFonts w:ascii="Times New Roman" w:hAnsi="Times New Roman" w:cs="Times New Roman"/>
          <w:color w:val="000000"/>
          <w:sz w:val="26"/>
          <w:szCs w:val="26"/>
          <w:lang w:val="x-none" w:eastAsia="x-none"/>
        </w:rPr>
        <w:t xml:space="preserve">Инспекторы </w:t>
      </w:r>
      <w:r w:rsidRPr="00E52438">
        <w:rPr>
          <w:rFonts w:ascii="Times New Roman" w:hAnsi="Times New Roman" w:cs="Times New Roman"/>
          <w:color w:val="000000"/>
          <w:sz w:val="26"/>
          <w:szCs w:val="26"/>
          <w:lang w:eastAsia="x-none"/>
        </w:rPr>
        <w:t xml:space="preserve">(специалисты) </w:t>
      </w:r>
      <w:r w:rsidRPr="00E52438">
        <w:rPr>
          <w:rFonts w:ascii="Times New Roman" w:hAnsi="Times New Roman" w:cs="Times New Roman"/>
          <w:color w:val="000000"/>
          <w:sz w:val="26"/>
          <w:szCs w:val="26"/>
          <w:lang w:val="x-none" w:eastAsia="x-none"/>
        </w:rPr>
        <w:t>осуществляют консультирование контролируемых лиц и их представителей:</w:t>
      </w:r>
    </w:p>
    <w:p w14:paraId="204E3EF2"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74D18B19"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14:paraId="25D23F56"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3.3.3. Индивидуальное консультирование на личном приеме каждого заявителя инспекторами (специалистами) не может превышать 10 минут.</w:t>
      </w:r>
    </w:p>
    <w:p w14:paraId="0DD48676"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Время разговора по телефону не должно превышать 10 минут.</w:t>
      </w:r>
    </w:p>
    <w:p w14:paraId="2D370388"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328F47C2"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3.3.5. Письменное консультирование контролируемых лиц и их представителей осуществляется по следующим вопросам:</w:t>
      </w:r>
    </w:p>
    <w:p w14:paraId="3DC09EAA"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1) порядок обжалования решений Контрольного органа;</w:t>
      </w:r>
    </w:p>
    <w:p w14:paraId="2193BAA6"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3.3.6. Контролируемое лицо вправе направить запрос о предоставлении письменного ответа в сроки, установленные Федеральным </w:t>
      </w:r>
      <w:hyperlink r:id="rId6" w:history="1">
        <w:r w:rsidRPr="00E52438">
          <w:rPr>
            <w:rFonts w:ascii="Calibri" w:hAnsi="Calibri" w:cs="Times New Roman"/>
            <w:color w:val="000000"/>
            <w:sz w:val="26"/>
            <w:szCs w:val="26"/>
            <w:lang w:eastAsia="ru-RU"/>
          </w:rPr>
          <w:t>законом</w:t>
        </w:r>
      </w:hyperlink>
      <w:r w:rsidRPr="00E52438">
        <w:rPr>
          <w:rFonts w:ascii="Times New Roman" w:hAnsi="Times New Roman" w:cs="Times New Roman"/>
          <w:color w:val="000000"/>
          <w:sz w:val="26"/>
          <w:szCs w:val="26"/>
        </w:rPr>
        <w:t xml:space="preserve"> от 02.05.2006 № 59-ФЗ «О порядке рассмотрения обращений граждан Российской Федерации».</w:t>
      </w:r>
    </w:p>
    <w:p w14:paraId="3B6C3272"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3.3.7. Контрольный орган осуществляет учет проведенных консультирований.</w:t>
      </w:r>
    </w:p>
    <w:p w14:paraId="40D80579"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p>
    <w:p w14:paraId="3A56C66E" w14:textId="77777777" w:rsidR="00E52438" w:rsidRPr="00E52438" w:rsidRDefault="00E52438" w:rsidP="004B2A6B">
      <w:pPr>
        <w:widowControl w:val="0"/>
        <w:spacing w:after="0" w:line="276" w:lineRule="auto"/>
        <w:jc w:val="center"/>
        <w:rPr>
          <w:rFonts w:ascii="Times New Roman" w:hAnsi="Times New Roman" w:cs="Times New Roman"/>
          <w:color w:val="000000"/>
          <w:sz w:val="26"/>
          <w:szCs w:val="26"/>
        </w:rPr>
      </w:pPr>
      <w:r w:rsidRPr="00E52438">
        <w:rPr>
          <w:rFonts w:ascii="Times New Roman" w:hAnsi="Times New Roman" w:cs="Times New Roman"/>
          <w:color w:val="000000"/>
          <w:sz w:val="26"/>
          <w:szCs w:val="26"/>
        </w:rPr>
        <w:t>3.4. Профилактический визит</w:t>
      </w:r>
    </w:p>
    <w:p w14:paraId="2E072AC6" w14:textId="77777777" w:rsidR="00E52438" w:rsidRPr="00E52438" w:rsidRDefault="00E52438" w:rsidP="004B2A6B">
      <w:pPr>
        <w:widowControl w:val="0"/>
        <w:spacing w:after="0" w:line="276" w:lineRule="auto"/>
        <w:ind w:firstLine="709"/>
        <w:jc w:val="both"/>
        <w:rPr>
          <w:rFonts w:ascii="Times New Roman" w:hAnsi="Times New Roman" w:cs="Times New Roman"/>
          <w:b/>
          <w:color w:val="000000"/>
          <w:sz w:val="26"/>
          <w:szCs w:val="26"/>
        </w:rPr>
      </w:pPr>
    </w:p>
    <w:p w14:paraId="6400CC56"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3.4.1. Профилактический визит проводится инспектором (специалистом) в форме профилактической беседы по месту осуществления деятельности контролируемого лица либо путем использования видео-конференц-связи.</w:t>
      </w:r>
    </w:p>
    <w:p w14:paraId="0DABFA5A"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lastRenderedPageBreak/>
        <w:t>Продолжительность профилактического визита составляет не более двух часов в течение рабочего дня.</w:t>
      </w:r>
    </w:p>
    <w:p w14:paraId="19B012E2"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3.4.</w:t>
      </w:r>
      <w:r w:rsidRPr="00E52438">
        <w:rPr>
          <w:rFonts w:ascii="Times New Roman" w:hAnsi="Times New Roman" w:cs="Times New Roman"/>
          <w:color w:val="000000"/>
          <w:sz w:val="26"/>
          <w:szCs w:val="26"/>
          <w:lang w:eastAsia="x-none"/>
        </w:rPr>
        <w:t>2</w:t>
      </w:r>
      <w:r w:rsidRPr="00E52438">
        <w:rPr>
          <w:rFonts w:ascii="Times New Roman" w:hAnsi="Times New Roman" w:cs="Times New Roman"/>
          <w:color w:val="000000"/>
          <w:sz w:val="26"/>
          <w:szCs w:val="26"/>
          <w:lang w:val="x-none" w:eastAsia="x-none"/>
        </w:rPr>
        <w:t>. Инспектор</w:t>
      </w:r>
      <w:r w:rsidRPr="00E52438">
        <w:rPr>
          <w:rFonts w:ascii="Times New Roman" w:hAnsi="Times New Roman" w:cs="Times New Roman"/>
          <w:color w:val="000000"/>
          <w:sz w:val="26"/>
          <w:szCs w:val="26"/>
          <w:lang w:eastAsia="x-none"/>
        </w:rPr>
        <w:t xml:space="preserve"> (специалист)</w:t>
      </w:r>
      <w:r w:rsidRPr="00E52438">
        <w:rPr>
          <w:rFonts w:ascii="Times New Roman" w:hAnsi="Times New Roman" w:cs="Times New Roman"/>
          <w:color w:val="000000"/>
          <w:sz w:val="26"/>
          <w:szCs w:val="26"/>
          <w:lang w:val="x-none" w:eastAsia="x-none"/>
        </w:rPr>
        <w:t xml:space="preserve"> проводит обязательный профилактический визит в отношении:</w:t>
      </w:r>
    </w:p>
    <w:p w14:paraId="12D126D2"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1) контролируемых лиц, приступающих к осуществлению деятельности, не позднее чем в течение одного года с момента начала такой деятельности (при наличии сведений о начале деятельности);</w:t>
      </w:r>
    </w:p>
    <w:p w14:paraId="7CCAFB09"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shd w:val="clear" w:color="auto" w:fill="F1C100"/>
          <w:lang w:eastAsia="ru-RU"/>
        </w:rPr>
      </w:pPr>
      <w:r w:rsidRPr="00E52438">
        <w:rPr>
          <w:rFonts w:ascii="Times New Roman" w:eastAsia="Times New Roman" w:hAnsi="Times New Roman" w:cs="Times New Roman"/>
          <w:color w:val="000000"/>
          <w:sz w:val="26"/>
          <w:szCs w:val="26"/>
          <w:lang w:eastAsia="ru-RU"/>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14:paraId="120D83AE"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3.4.3. Профилактические визиты проводятся по согласованию с контролируемыми лицами.</w:t>
      </w:r>
    </w:p>
    <w:p w14:paraId="2B8163FB"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14:paraId="1DE56FC0"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14:paraId="05FCCAE2"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3.4.5. По итогам профилактического визита инспектор (специалист) составляет акт о проведении профилактического визита, форма которого утверждается Контрольным органом. Разъяснения, указанные в акте о проведении профилактического визита, носят рекомендательный характер.</w:t>
      </w:r>
    </w:p>
    <w:p w14:paraId="4DFFE112"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3.4.6. Контрольный орган осуществляет учет проведенных профилактических визитов.</w:t>
      </w:r>
    </w:p>
    <w:p w14:paraId="6C6A4661" w14:textId="77777777" w:rsidR="00E52438" w:rsidRPr="00E52438" w:rsidRDefault="00E52438" w:rsidP="004B2A6B">
      <w:pPr>
        <w:tabs>
          <w:tab w:val="left" w:pos="1134"/>
        </w:tabs>
        <w:spacing w:after="0" w:line="276" w:lineRule="auto"/>
        <w:contextualSpacing/>
        <w:jc w:val="center"/>
        <w:rPr>
          <w:rFonts w:ascii="Times New Roman" w:hAnsi="Times New Roman" w:cs="Times New Roman"/>
          <w:b/>
          <w:color w:val="000000"/>
          <w:sz w:val="26"/>
          <w:szCs w:val="26"/>
          <w:lang w:eastAsia="x-none"/>
        </w:rPr>
      </w:pPr>
    </w:p>
    <w:p w14:paraId="441AE515" w14:textId="77777777" w:rsidR="00E52438" w:rsidRPr="00E52438" w:rsidRDefault="00E52438" w:rsidP="004B2A6B">
      <w:pPr>
        <w:tabs>
          <w:tab w:val="left" w:pos="1134"/>
        </w:tabs>
        <w:spacing w:after="0" w:line="276" w:lineRule="auto"/>
        <w:contextualSpacing/>
        <w:jc w:val="center"/>
        <w:rPr>
          <w:rFonts w:ascii="Times New Roman" w:hAnsi="Times New Roman" w:cs="Times New Roman"/>
          <w:b/>
          <w:color w:val="000000"/>
          <w:sz w:val="26"/>
          <w:szCs w:val="26"/>
          <w:lang w:eastAsia="x-none"/>
        </w:rPr>
      </w:pPr>
      <w:r w:rsidRPr="00E52438">
        <w:rPr>
          <w:rFonts w:ascii="Times New Roman" w:hAnsi="Times New Roman" w:cs="Times New Roman"/>
          <w:b/>
          <w:color w:val="000000"/>
          <w:sz w:val="26"/>
          <w:szCs w:val="26"/>
          <w:lang w:val="x-none" w:eastAsia="x-none"/>
        </w:rPr>
        <w:t xml:space="preserve">4. Контрольные мероприятия, проводимые в рамках </w:t>
      </w:r>
    </w:p>
    <w:p w14:paraId="56D33B8E" w14:textId="77777777" w:rsidR="00E52438" w:rsidRPr="00E52438" w:rsidRDefault="00E52438" w:rsidP="004B2A6B">
      <w:pPr>
        <w:tabs>
          <w:tab w:val="left" w:pos="1134"/>
        </w:tabs>
        <w:spacing w:after="0" w:line="276" w:lineRule="auto"/>
        <w:contextualSpacing/>
        <w:jc w:val="center"/>
        <w:rPr>
          <w:rFonts w:ascii="Times New Roman" w:hAnsi="Times New Roman" w:cs="Times New Roman"/>
          <w:b/>
          <w:color w:val="000000"/>
          <w:sz w:val="26"/>
          <w:szCs w:val="26"/>
          <w:lang w:val="x-none" w:eastAsia="x-none"/>
        </w:rPr>
      </w:pPr>
      <w:r w:rsidRPr="00E52438">
        <w:rPr>
          <w:rFonts w:ascii="Times New Roman" w:hAnsi="Times New Roman" w:cs="Times New Roman"/>
          <w:b/>
          <w:color w:val="000000"/>
          <w:sz w:val="26"/>
          <w:szCs w:val="26"/>
          <w:lang w:val="x-none" w:eastAsia="x-none"/>
        </w:rPr>
        <w:t xml:space="preserve">муниципального контроля </w:t>
      </w:r>
    </w:p>
    <w:p w14:paraId="00A0AA21" w14:textId="77777777" w:rsidR="00E52438" w:rsidRPr="00E52438" w:rsidRDefault="00E52438" w:rsidP="004B2A6B">
      <w:pPr>
        <w:tabs>
          <w:tab w:val="left" w:pos="1134"/>
        </w:tabs>
        <w:spacing w:after="0" w:line="276" w:lineRule="auto"/>
        <w:ind w:left="709"/>
        <w:contextualSpacing/>
        <w:jc w:val="both"/>
        <w:rPr>
          <w:rFonts w:ascii="Times New Roman" w:hAnsi="Times New Roman" w:cs="Times New Roman"/>
          <w:color w:val="000000"/>
          <w:sz w:val="26"/>
          <w:szCs w:val="26"/>
          <w:lang w:val="x-none" w:eastAsia="x-none"/>
        </w:rPr>
      </w:pPr>
    </w:p>
    <w:p w14:paraId="2EAB6AE9" w14:textId="77777777" w:rsidR="00E52438" w:rsidRPr="00E52438" w:rsidRDefault="00E52438" w:rsidP="004B2A6B">
      <w:pPr>
        <w:tabs>
          <w:tab w:val="left" w:pos="1134"/>
        </w:tabs>
        <w:spacing w:after="0" w:line="276" w:lineRule="auto"/>
        <w:jc w:val="center"/>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4.1. Контрольные мероприятия. Общие вопросы</w:t>
      </w:r>
    </w:p>
    <w:p w14:paraId="01314BF5"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p>
    <w:p w14:paraId="5B3BB6C7"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4.1.</w:t>
      </w:r>
      <w:r w:rsidRPr="00E52438">
        <w:rPr>
          <w:rFonts w:ascii="Times New Roman" w:hAnsi="Times New Roman" w:cs="Times New Roman"/>
          <w:color w:val="000000"/>
          <w:sz w:val="26"/>
          <w:szCs w:val="26"/>
          <w:lang w:eastAsia="x-none"/>
        </w:rPr>
        <w:t>1</w:t>
      </w:r>
      <w:r w:rsidRPr="00E52438">
        <w:rPr>
          <w:rFonts w:ascii="Times New Roman" w:hAnsi="Times New Roman" w:cs="Times New Roman"/>
          <w:color w:val="000000"/>
          <w:sz w:val="26"/>
          <w:szCs w:val="26"/>
          <w:lang w:val="x-none" w:eastAsia="x-none"/>
        </w:rPr>
        <w:t>. Муниципальный контроль осуществляется Контрольным органом посредством организации проведения</w:t>
      </w:r>
      <w:r w:rsidRPr="00E52438">
        <w:rPr>
          <w:rFonts w:ascii="Times New Roman" w:hAnsi="Times New Roman" w:cs="Times New Roman"/>
          <w:color w:val="000000"/>
          <w:sz w:val="26"/>
          <w:szCs w:val="26"/>
          <w:lang w:eastAsia="x-none"/>
        </w:rPr>
        <w:t xml:space="preserve"> следующих плановых и внеплановых</w:t>
      </w:r>
      <w:r w:rsidRPr="00E52438">
        <w:rPr>
          <w:rFonts w:ascii="Times New Roman" w:hAnsi="Times New Roman" w:cs="Times New Roman"/>
          <w:color w:val="000000"/>
          <w:sz w:val="26"/>
          <w:szCs w:val="26"/>
          <w:lang w:val="x-none" w:eastAsia="x-none"/>
        </w:rPr>
        <w:t xml:space="preserve"> контрольных мероприятий:</w:t>
      </w:r>
    </w:p>
    <w:p w14:paraId="1CDFDE67"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инспекционный визит, рейдовый осмотр, документарная проверка, выездная проверка – при взаимодействии с контролируемыми лицами;</w:t>
      </w:r>
    </w:p>
    <w:p w14:paraId="5363E48B"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наблюдение за соблюдением обязательных требований, выездное обследования – без взаимодействия с контролируемыми лицами.</w:t>
      </w:r>
    </w:p>
    <w:p w14:paraId="3A437B25"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4.1.</w:t>
      </w:r>
      <w:r w:rsidRPr="00E52438">
        <w:rPr>
          <w:rFonts w:ascii="Times New Roman" w:hAnsi="Times New Roman" w:cs="Times New Roman"/>
          <w:color w:val="000000"/>
          <w:sz w:val="26"/>
          <w:szCs w:val="26"/>
          <w:lang w:eastAsia="x-none"/>
        </w:rPr>
        <w:t>2</w:t>
      </w:r>
      <w:r w:rsidRPr="00E52438">
        <w:rPr>
          <w:rFonts w:ascii="Times New Roman" w:hAnsi="Times New Roman" w:cs="Times New Roman"/>
          <w:color w:val="000000"/>
          <w:sz w:val="26"/>
          <w:szCs w:val="26"/>
          <w:lang w:val="x-none" w:eastAsia="x-none"/>
        </w:rPr>
        <w:t xml:space="preserve">. При осуществлении муниципального контроля взаимодействием с контролируемыми лицами являются: </w:t>
      </w:r>
    </w:p>
    <w:p w14:paraId="49D7FB54"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 xml:space="preserve">встречи, телефонные и иные переговоры (непосредственное взаимодействие) между инспектором </w:t>
      </w:r>
      <w:r w:rsidRPr="00E52438">
        <w:rPr>
          <w:rFonts w:ascii="Times New Roman" w:hAnsi="Times New Roman" w:cs="Times New Roman"/>
          <w:color w:val="000000"/>
          <w:sz w:val="26"/>
          <w:szCs w:val="26"/>
          <w:lang w:eastAsia="x-none"/>
        </w:rPr>
        <w:t xml:space="preserve">(специалистом) </w:t>
      </w:r>
      <w:r w:rsidRPr="00E52438">
        <w:rPr>
          <w:rFonts w:ascii="Times New Roman" w:hAnsi="Times New Roman" w:cs="Times New Roman"/>
          <w:color w:val="000000"/>
          <w:sz w:val="26"/>
          <w:szCs w:val="26"/>
          <w:lang w:val="x-none" w:eastAsia="x-none"/>
        </w:rPr>
        <w:t>и контролируемым лицом или его представителем</w:t>
      </w:r>
      <w:r w:rsidRPr="00E52438">
        <w:rPr>
          <w:rFonts w:ascii="Times New Roman" w:hAnsi="Times New Roman" w:cs="Times New Roman"/>
          <w:color w:val="000000"/>
          <w:sz w:val="26"/>
          <w:szCs w:val="26"/>
          <w:lang w:eastAsia="x-none"/>
        </w:rPr>
        <w:t>;</w:t>
      </w:r>
      <w:r w:rsidRPr="00E52438">
        <w:rPr>
          <w:rFonts w:ascii="Times New Roman" w:hAnsi="Times New Roman" w:cs="Times New Roman"/>
          <w:color w:val="000000"/>
          <w:sz w:val="26"/>
          <w:szCs w:val="26"/>
          <w:lang w:val="x-none" w:eastAsia="x-none"/>
        </w:rPr>
        <w:t xml:space="preserve"> </w:t>
      </w:r>
    </w:p>
    <w:p w14:paraId="7DD1AAE4"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запрос документов, иных материалов</w:t>
      </w:r>
      <w:r w:rsidRPr="00E52438">
        <w:rPr>
          <w:rFonts w:ascii="Times New Roman" w:hAnsi="Times New Roman" w:cs="Times New Roman"/>
          <w:color w:val="000000"/>
          <w:sz w:val="26"/>
          <w:szCs w:val="26"/>
          <w:lang w:eastAsia="x-none"/>
        </w:rPr>
        <w:t>;</w:t>
      </w:r>
      <w:r w:rsidRPr="00E52438">
        <w:rPr>
          <w:rFonts w:ascii="Times New Roman" w:hAnsi="Times New Roman" w:cs="Times New Roman"/>
          <w:color w:val="000000"/>
          <w:sz w:val="26"/>
          <w:szCs w:val="26"/>
          <w:lang w:val="x-none" w:eastAsia="x-none"/>
        </w:rPr>
        <w:t xml:space="preserve"> </w:t>
      </w:r>
    </w:p>
    <w:p w14:paraId="6F95E3D0"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lastRenderedPageBreak/>
        <w:t>присутствие инспектора</w:t>
      </w:r>
      <w:r w:rsidRPr="00E52438">
        <w:rPr>
          <w:rFonts w:ascii="Times New Roman" w:hAnsi="Times New Roman" w:cs="Times New Roman"/>
          <w:color w:val="000000"/>
          <w:sz w:val="26"/>
          <w:szCs w:val="26"/>
          <w:lang w:eastAsia="x-none"/>
        </w:rPr>
        <w:t xml:space="preserve"> (специалиста)</w:t>
      </w:r>
      <w:r w:rsidRPr="00E52438">
        <w:rPr>
          <w:rFonts w:ascii="Times New Roman" w:hAnsi="Times New Roman" w:cs="Times New Roman"/>
          <w:color w:val="000000"/>
          <w:sz w:val="26"/>
          <w:szCs w:val="26"/>
          <w:lang w:val="x-none" w:eastAsia="x-none"/>
        </w:rPr>
        <w:t xml:space="preserve"> в месте осуществления деятельности контролируемого лица (за исключением случаев присутствия инспектора </w:t>
      </w:r>
      <w:r w:rsidRPr="00E52438">
        <w:rPr>
          <w:rFonts w:ascii="Times New Roman" w:hAnsi="Times New Roman" w:cs="Times New Roman"/>
          <w:color w:val="000000"/>
          <w:sz w:val="26"/>
          <w:szCs w:val="26"/>
          <w:lang w:eastAsia="x-none"/>
        </w:rPr>
        <w:t xml:space="preserve">(специалиста) </w:t>
      </w:r>
      <w:r w:rsidRPr="00E52438">
        <w:rPr>
          <w:rFonts w:ascii="Times New Roman" w:hAnsi="Times New Roman" w:cs="Times New Roman"/>
          <w:color w:val="000000"/>
          <w:sz w:val="26"/>
          <w:szCs w:val="26"/>
          <w:lang w:val="x-none" w:eastAsia="x-none"/>
        </w:rPr>
        <w:t xml:space="preserve">на общедоступных производственных объектах). </w:t>
      </w:r>
    </w:p>
    <w:p w14:paraId="64518D7C"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14:paraId="27ADAFAE"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D3973B0"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2) наступление сроков проведения контрольных мероприятий, включенных в план проведения контрольных мероприятий;</w:t>
      </w:r>
    </w:p>
    <w:p w14:paraId="3017F9BC"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22D47020"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4ADE3266"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7" w:history="1">
        <w:r w:rsidRPr="00E52438">
          <w:rPr>
            <w:rFonts w:ascii="Calibri" w:eastAsia="Times New Roman" w:hAnsi="Calibri" w:cs="Times New Roman"/>
            <w:color w:val="000000"/>
            <w:sz w:val="26"/>
            <w:szCs w:val="26"/>
            <w:lang w:eastAsia="ru-RU"/>
          </w:rPr>
          <w:t xml:space="preserve">частью 1 </w:t>
        </w:r>
        <w:r w:rsidRPr="008276B0">
          <w:rPr>
            <w:rFonts w:ascii="Times New Roman" w:eastAsia="Times New Roman" w:hAnsi="Times New Roman" w:cs="Times New Roman"/>
            <w:color w:val="000000"/>
            <w:sz w:val="26"/>
            <w:szCs w:val="26"/>
            <w:lang w:eastAsia="ru-RU"/>
          </w:rPr>
          <w:t>статьи 95</w:t>
        </w:r>
      </w:hyperlink>
      <w:r w:rsidRPr="00E52438">
        <w:rPr>
          <w:rFonts w:ascii="Times New Roman" w:eastAsia="Times New Roman" w:hAnsi="Times New Roman" w:cs="Times New Roman"/>
          <w:color w:val="000000"/>
          <w:sz w:val="26"/>
          <w:szCs w:val="26"/>
          <w:lang w:eastAsia="ru-RU"/>
        </w:rPr>
        <w:t xml:space="preserve"> Федерального закона № 248-ФЗ.</w:t>
      </w:r>
    </w:p>
    <w:p w14:paraId="4940446D" w14:textId="77777777" w:rsidR="00E52438" w:rsidRPr="008276B0"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 xml:space="preserve">Контрольные мероприятия без взаимодействия проводятся инспекторами </w:t>
      </w:r>
      <w:r w:rsidRPr="00E52438">
        <w:rPr>
          <w:rFonts w:ascii="Times New Roman" w:hAnsi="Times New Roman" w:cs="Times New Roman"/>
          <w:color w:val="000000"/>
          <w:sz w:val="26"/>
          <w:szCs w:val="26"/>
          <w:lang w:eastAsia="x-none"/>
        </w:rPr>
        <w:t xml:space="preserve">(специалистами) </w:t>
      </w:r>
      <w:r w:rsidRPr="00E52438">
        <w:rPr>
          <w:rFonts w:ascii="Times New Roman" w:hAnsi="Times New Roman" w:cs="Times New Roman"/>
          <w:color w:val="000000"/>
          <w:sz w:val="26"/>
          <w:szCs w:val="26"/>
          <w:lang w:val="x-none" w:eastAsia="x-none"/>
        </w:rPr>
        <w:t xml:space="preserve">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E52438">
        <w:rPr>
          <w:rFonts w:ascii="Times New Roman" w:hAnsi="Times New Roman" w:cs="Times New Roman"/>
          <w:color w:val="000000"/>
          <w:sz w:val="26"/>
          <w:szCs w:val="26"/>
          <w:lang w:eastAsia="x-none"/>
        </w:rPr>
        <w:t xml:space="preserve">Федеральным законом </w:t>
      </w:r>
      <w:r w:rsidRPr="00E52438">
        <w:rPr>
          <w:rFonts w:ascii="Times New Roman" w:hAnsi="Times New Roman" w:cs="Times New Roman"/>
          <w:color w:val="000000"/>
          <w:sz w:val="26"/>
          <w:szCs w:val="26"/>
          <w:lang w:val="x-none" w:eastAsia="x-none"/>
        </w:rPr>
        <w:t>№ 248-ФЗ</w:t>
      </w:r>
      <w:r w:rsidR="008276B0">
        <w:rPr>
          <w:rFonts w:ascii="Times New Roman" w:hAnsi="Times New Roman" w:cs="Times New Roman"/>
          <w:color w:val="000000"/>
          <w:sz w:val="26"/>
          <w:szCs w:val="26"/>
          <w:lang w:eastAsia="x-none"/>
        </w:rPr>
        <w:t>;</w:t>
      </w:r>
    </w:p>
    <w:p w14:paraId="418DED7A" w14:textId="77777777" w:rsidR="008276B0" w:rsidRPr="008276B0" w:rsidRDefault="008276B0"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8276B0">
        <w:rPr>
          <w:rFonts w:ascii="Times New Roman" w:hAnsi="Times New Roman" w:cs="Times New Roman"/>
          <w:color w:val="000000"/>
          <w:sz w:val="26"/>
          <w:szCs w:val="26"/>
          <w:lang w:val="x-none" w:eastAsia="x-none"/>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7CDC4007" w14:textId="77777777" w:rsidR="008276B0" w:rsidRPr="008276B0" w:rsidRDefault="008276B0"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8276B0">
        <w:rPr>
          <w:rFonts w:ascii="Times New Roman" w:hAnsi="Times New Roman" w:cs="Times New Roman"/>
          <w:color w:val="000000"/>
          <w:sz w:val="26"/>
          <w:szCs w:val="26"/>
          <w:lang w:val="x-none" w:eastAsia="x-none"/>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28913D29" w14:textId="77777777" w:rsidR="008276B0" w:rsidRPr="008276B0" w:rsidRDefault="008276B0"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8276B0">
        <w:rPr>
          <w:rFonts w:ascii="Times New Roman" w:hAnsi="Times New Roman" w:cs="Times New Roman"/>
          <w:color w:val="000000"/>
          <w:sz w:val="26"/>
          <w:szCs w:val="26"/>
          <w:lang w:val="x-none" w:eastAsia="x-none"/>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w:t>
      </w:r>
      <w:r w:rsidRPr="008276B0">
        <w:rPr>
          <w:rFonts w:ascii="Times New Roman" w:hAnsi="Times New Roman" w:cs="Times New Roman"/>
          <w:color w:val="000000"/>
          <w:sz w:val="26"/>
          <w:szCs w:val="26"/>
          <w:lang w:val="x-none" w:eastAsia="x-none"/>
        </w:rPr>
        <w:lastRenderedPageBreak/>
        <w:t>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66E42808" w14:textId="77777777" w:rsidR="008276B0" w:rsidRDefault="008276B0"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8276B0">
        <w:rPr>
          <w:rFonts w:ascii="Times New Roman" w:hAnsi="Times New Roman" w:cs="Times New Roman"/>
          <w:color w:val="000000"/>
          <w:sz w:val="26"/>
          <w:szCs w:val="26"/>
          <w:lang w:val="x-none" w:eastAsia="x-none"/>
        </w:rPr>
        <w:t>9) уклонение контролируемого лица от проведения обязательного профилактического визита.</w:t>
      </w:r>
    </w:p>
    <w:p w14:paraId="59E0A873" w14:textId="77777777" w:rsidR="008276B0" w:rsidRPr="008276B0" w:rsidRDefault="008276B0"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8276B0">
        <w:rPr>
          <w:rFonts w:ascii="Times New Roman" w:eastAsia="Times New Roman" w:hAnsi="Times New Roman" w:cs="Times New Roman"/>
          <w:color w:val="000000"/>
          <w:sz w:val="26"/>
          <w:szCs w:val="26"/>
          <w:lang w:eastAsia="ru-RU"/>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(специалистом) и лицами, привлекаемыми к проведению контрольного мероприятия, следующих контрольных действий:</w:t>
      </w:r>
    </w:p>
    <w:p w14:paraId="1AAB330C" w14:textId="77777777" w:rsidR="008276B0" w:rsidRPr="008276B0" w:rsidRDefault="008276B0"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8276B0">
        <w:rPr>
          <w:rFonts w:ascii="Times New Roman" w:eastAsia="Times New Roman" w:hAnsi="Times New Roman" w:cs="Times New Roman"/>
          <w:color w:val="000000"/>
          <w:sz w:val="26"/>
          <w:szCs w:val="26"/>
          <w:lang w:eastAsia="ru-RU"/>
        </w:rPr>
        <w:t>осмотр;</w:t>
      </w:r>
    </w:p>
    <w:p w14:paraId="34D22316" w14:textId="77777777" w:rsidR="008276B0" w:rsidRPr="008276B0" w:rsidRDefault="008276B0"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8276B0">
        <w:rPr>
          <w:rFonts w:ascii="Times New Roman" w:eastAsia="Times New Roman" w:hAnsi="Times New Roman" w:cs="Times New Roman"/>
          <w:color w:val="000000"/>
          <w:sz w:val="26"/>
          <w:szCs w:val="26"/>
          <w:lang w:eastAsia="ru-RU"/>
        </w:rPr>
        <w:t>опрос;</w:t>
      </w:r>
    </w:p>
    <w:p w14:paraId="7C98C0A8" w14:textId="77777777" w:rsidR="008276B0" w:rsidRPr="008276B0" w:rsidRDefault="008276B0"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8276B0">
        <w:rPr>
          <w:rFonts w:ascii="Times New Roman" w:eastAsia="Times New Roman" w:hAnsi="Times New Roman" w:cs="Times New Roman"/>
          <w:color w:val="000000"/>
          <w:sz w:val="26"/>
          <w:szCs w:val="26"/>
          <w:lang w:eastAsia="ru-RU"/>
        </w:rPr>
        <w:t>получение письменных объяснений;</w:t>
      </w:r>
    </w:p>
    <w:p w14:paraId="0B23D9AE" w14:textId="77777777" w:rsidR="008276B0" w:rsidRPr="008276B0" w:rsidRDefault="008276B0"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8276B0">
        <w:rPr>
          <w:rFonts w:ascii="Times New Roman" w:eastAsia="Times New Roman" w:hAnsi="Times New Roman" w:cs="Times New Roman"/>
          <w:color w:val="000000"/>
          <w:sz w:val="26"/>
          <w:szCs w:val="26"/>
          <w:lang w:eastAsia="ru-RU"/>
        </w:rPr>
        <w:t>истребование документов;</w:t>
      </w:r>
    </w:p>
    <w:p w14:paraId="7962AA5F" w14:textId="77777777" w:rsidR="008276B0" w:rsidRPr="008276B0" w:rsidRDefault="008276B0"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8276B0">
        <w:rPr>
          <w:rFonts w:ascii="Times New Roman" w:eastAsia="Times New Roman" w:hAnsi="Times New Roman" w:cs="Times New Roman"/>
          <w:color w:val="000000"/>
          <w:sz w:val="26"/>
          <w:szCs w:val="26"/>
          <w:lang w:eastAsia="ru-RU"/>
        </w:rPr>
        <w:t xml:space="preserve">экспертиза; </w:t>
      </w:r>
    </w:p>
    <w:p w14:paraId="592EE743" w14:textId="77777777" w:rsidR="008276B0" w:rsidRPr="008276B0" w:rsidRDefault="008276B0"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8276B0">
        <w:rPr>
          <w:rFonts w:ascii="Times New Roman" w:eastAsia="Times New Roman" w:hAnsi="Times New Roman" w:cs="Times New Roman"/>
          <w:color w:val="000000"/>
          <w:sz w:val="26"/>
          <w:szCs w:val="26"/>
          <w:lang w:eastAsia="ru-RU"/>
        </w:rPr>
        <w:t>досмотр;</w:t>
      </w:r>
    </w:p>
    <w:p w14:paraId="776ACCC7" w14:textId="77777777" w:rsidR="008276B0" w:rsidRDefault="008276B0"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8276B0">
        <w:rPr>
          <w:rFonts w:ascii="Times New Roman" w:eastAsia="Times New Roman" w:hAnsi="Times New Roman" w:cs="Times New Roman"/>
          <w:color w:val="000000"/>
          <w:sz w:val="26"/>
          <w:szCs w:val="26"/>
          <w:lang w:eastAsia="ru-RU"/>
        </w:rPr>
        <w:t>эксперимент.</w:t>
      </w:r>
    </w:p>
    <w:p w14:paraId="573EED85"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14:paraId="242AF1A4"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1E84F0C1"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4.1.6. Контрольные мероприятия проводятся инспекторами (специалистами), указанными в решении Контрольного органа о проведении контрольного мероприятия.</w:t>
      </w:r>
    </w:p>
    <w:p w14:paraId="6D14DD39"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5477CDFD"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 xml:space="preserve">4.1.7. По окончании проведения контрольного мероприятия, предусматривающего взаимодействие с контролируемым лицом, инспектор </w:t>
      </w:r>
      <w:r w:rsidRPr="00E52438">
        <w:rPr>
          <w:rFonts w:ascii="Times New Roman" w:eastAsia="Times New Roman" w:hAnsi="Times New Roman" w:cs="Times New Roman"/>
          <w:color w:val="000000"/>
          <w:sz w:val="26"/>
          <w:szCs w:val="26"/>
          <w:lang w:eastAsia="x-none"/>
        </w:rPr>
        <w:t xml:space="preserve">(специалист) </w:t>
      </w:r>
      <w:r w:rsidRPr="00E52438">
        <w:rPr>
          <w:rFonts w:ascii="Times New Roman" w:eastAsia="Times New Roman" w:hAnsi="Times New Roman" w:cs="Times New Roman"/>
          <w:color w:val="000000"/>
          <w:sz w:val="26"/>
          <w:szCs w:val="26"/>
          <w:lang w:val="x-none" w:eastAsia="x-none"/>
        </w:rPr>
        <w:t xml:space="preserve">составляет акт контрольного мероприятия (далее также – акт) по форме, утвержденной приказом Министерства экономического развития Российской Федерации от 31.03.2021 № 151 </w:t>
      </w:r>
      <w:r w:rsidRPr="00E52438">
        <w:rPr>
          <w:rFonts w:ascii="Times New Roman" w:eastAsia="Times New Roman" w:hAnsi="Times New Roman" w:cs="Times New Roman"/>
          <w:color w:val="000000"/>
          <w:sz w:val="26"/>
          <w:szCs w:val="26"/>
          <w:lang w:eastAsia="x-none"/>
        </w:rPr>
        <w:t>«</w:t>
      </w:r>
      <w:r w:rsidRPr="00E52438">
        <w:rPr>
          <w:rFonts w:ascii="Times New Roman" w:eastAsia="Times New Roman" w:hAnsi="Times New Roman" w:cs="Times New Roman"/>
          <w:color w:val="000000"/>
          <w:sz w:val="26"/>
          <w:szCs w:val="26"/>
          <w:lang w:val="x-none" w:eastAsia="x-none"/>
        </w:rPr>
        <w:t>О типовых формах документов, используемых контрольным (надзорным) органом</w:t>
      </w:r>
      <w:r w:rsidRPr="00E52438">
        <w:rPr>
          <w:rFonts w:ascii="Times New Roman" w:eastAsia="Times New Roman" w:hAnsi="Times New Roman" w:cs="Times New Roman"/>
          <w:color w:val="000000"/>
          <w:sz w:val="26"/>
          <w:szCs w:val="26"/>
          <w:lang w:eastAsia="x-none"/>
        </w:rPr>
        <w:t xml:space="preserve">». </w:t>
      </w:r>
      <w:r w:rsidRPr="00E52438">
        <w:rPr>
          <w:rFonts w:ascii="Times New Roman" w:eastAsia="Times New Roman" w:hAnsi="Times New Roman" w:cs="Times New Roman"/>
          <w:color w:val="000000"/>
          <w:sz w:val="26"/>
          <w:szCs w:val="26"/>
          <w:lang w:val="x-none" w:eastAsia="x-none"/>
        </w:rPr>
        <w:t xml:space="preserve"> </w:t>
      </w:r>
    </w:p>
    <w:p w14:paraId="13264D89"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 xml:space="preserve">В случае если по результатам проведения </w:t>
      </w:r>
      <w:r w:rsidRPr="00E52438">
        <w:rPr>
          <w:rFonts w:ascii="Times New Roman" w:hAnsi="Times New Roman" w:cs="Times New Roman"/>
          <w:color w:val="000000"/>
          <w:sz w:val="26"/>
          <w:szCs w:val="26"/>
          <w:lang w:eastAsia="x-none"/>
        </w:rPr>
        <w:t xml:space="preserve">такого мероприятия </w:t>
      </w:r>
      <w:r w:rsidRPr="00E52438">
        <w:rPr>
          <w:rFonts w:ascii="Times New Roman" w:hAnsi="Times New Roman" w:cs="Times New Roman"/>
          <w:color w:val="000000"/>
          <w:sz w:val="26"/>
          <w:szCs w:val="26"/>
          <w:lang w:val="x-none" w:eastAsia="x-none"/>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3F794674"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lastRenderedPageBreak/>
        <w:t xml:space="preserve">В случае устранения выявленного нарушения до окончания проведения </w:t>
      </w:r>
      <w:r w:rsidRPr="00E52438">
        <w:rPr>
          <w:rFonts w:ascii="Times New Roman" w:hAnsi="Times New Roman" w:cs="Times New Roman"/>
          <w:color w:val="000000"/>
          <w:sz w:val="26"/>
          <w:szCs w:val="26"/>
          <w:lang w:eastAsia="x-none"/>
        </w:rPr>
        <w:t>контрольного мероприятия</w:t>
      </w:r>
      <w:r w:rsidRPr="00E52438">
        <w:rPr>
          <w:rFonts w:ascii="Times New Roman" w:hAnsi="Times New Roman" w:cs="Times New Roman"/>
          <w:color w:val="000000"/>
          <w:sz w:val="26"/>
          <w:szCs w:val="26"/>
          <w:lang w:val="x-none" w:eastAsia="x-none"/>
        </w:rPr>
        <w:t>, предусматривающего взаимодействие с контролируемым лицом, в акте указывается факт его устранения.</w:t>
      </w:r>
    </w:p>
    <w:p w14:paraId="2A90A722"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4.1.8. Документы, иные материалы, являющиеся доказательствами нарушения обязательных требований, приобщаются к акту.</w:t>
      </w:r>
    </w:p>
    <w:p w14:paraId="0A6898C6"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Заполненные при проведении контрольного мероприятия проверочные листы должны быть приобщены к акту. </w:t>
      </w:r>
    </w:p>
    <w:p w14:paraId="69B99A1A"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14:paraId="1059BDCD"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5DD31998"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p>
    <w:p w14:paraId="0689B7EF" w14:textId="77777777" w:rsidR="00E52438" w:rsidRPr="00E52438" w:rsidRDefault="00E52438" w:rsidP="004B2A6B">
      <w:pPr>
        <w:widowControl w:val="0"/>
        <w:tabs>
          <w:tab w:val="left" w:pos="284"/>
        </w:tabs>
        <w:spacing w:after="0" w:line="276" w:lineRule="auto"/>
        <w:jc w:val="center"/>
        <w:rPr>
          <w:rFonts w:ascii="Times New Roman" w:hAnsi="Times New Roman" w:cs="Times New Roman"/>
          <w:color w:val="000000"/>
          <w:sz w:val="26"/>
          <w:szCs w:val="26"/>
        </w:rPr>
      </w:pPr>
      <w:r w:rsidRPr="00E52438">
        <w:rPr>
          <w:rFonts w:ascii="Times New Roman" w:hAnsi="Times New Roman" w:cs="Times New Roman"/>
          <w:color w:val="000000"/>
          <w:sz w:val="26"/>
          <w:szCs w:val="26"/>
        </w:rPr>
        <w:t>4.2. Меры, принимаемые Контрольным органом по результатам контрольных мероприятий</w:t>
      </w:r>
    </w:p>
    <w:p w14:paraId="6C620BE3" w14:textId="77777777" w:rsidR="00E52438" w:rsidRPr="00E52438" w:rsidRDefault="00E52438" w:rsidP="004B2A6B">
      <w:pPr>
        <w:widowControl w:val="0"/>
        <w:spacing w:after="0" w:line="276" w:lineRule="auto"/>
        <w:ind w:firstLine="709"/>
        <w:jc w:val="center"/>
        <w:rPr>
          <w:rFonts w:ascii="Times New Roman" w:hAnsi="Times New Roman" w:cs="Times New Roman"/>
          <w:b/>
          <w:color w:val="000000"/>
          <w:sz w:val="26"/>
          <w:szCs w:val="26"/>
          <w:highlight w:val="yellow"/>
        </w:rPr>
      </w:pPr>
    </w:p>
    <w:p w14:paraId="086EE8EC" w14:textId="77777777" w:rsidR="00E52438" w:rsidRPr="00E52438" w:rsidRDefault="00E52438" w:rsidP="004B2A6B">
      <w:pPr>
        <w:widowControl w:val="0"/>
        <w:autoSpaceDE w:val="0"/>
        <w:autoSpaceDN w:val="0"/>
        <w:adjustRightInd w:val="0"/>
        <w:spacing w:after="0" w:line="276" w:lineRule="auto"/>
        <w:ind w:firstLine="709"/>
        <w:jc w:val="both"/>
        <w:rPr>
          <w:rFonts w:ascii="Times New Roman" w:eastAsia="Times New Roman" w:hAnsi="Times New Roman" w:cs="Times New Roman"/>
          <w:b/>
          <w:bCs/>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 </w:t>
      </w:r>
    </w:p>
    <w:p w14:paraId="21EA571D"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361CC1E9"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0847E156"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489C63FA"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32B44F74"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4A58E29E"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устранении выявленных нарушений обязательных требований. </w:t>
      </w:r>
    </w:p>
    <w:p w14:paraId="4EFA9A32"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2</w:t>
      </w:r>
      <w:r w:rsidRPr="00E52438">
        <w:rPr>
          <w:rFonts w:ascii="Times New Roman" w:hAnsi="Times New Roman" w:cs="Times New Roman"/>
          <w:color w:val="000000"/>
          <w:sz w:val="26"/>
          <w:szCs w:val="26"/>
          <w:lang w:val="x-none" w:eastAsia="x-none"/>
        </w:rPr>
        <w:t>.3.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w:t>
      </w:r>
    </w:p>
    <w:p w14:paraId="7EFA3EFC"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4.2.4.</w:t>
      </w:r>
      <w:r w:rsidRPr="00E52438">
        <w:rPr>
          <w:rFonts w:ascii="Times New Roman" w:eastAsia="Times New Roman" w:hAnsi="Times New Roman" w:cs="Times New Roman"/>
          <w:color w:val="000000"/>
          <w:sz w:val="26"/>
          <w:szCs w:val="26"/>
          <w:lang w:eastAsia="x-none"/>
        </w:rPr>
        <w:t xml:space="preserve"> В случае исполнения контролируемым лицом предписания Контрольный орган направляет контролируемому лицу уведомление об исполнении предписания</w:t>
      </w:r>
      <w:r w:rsidRPr="00E52438">
        <w:rPr>
          <w:rFonts w:ascii="Times New Roman" w:eastAsia="Times New Roman" w:hAnsi="Times New Roman" w:cs="Times New Roman"/>
          <w:color w:val="000000"/>
          <w:sz w:val="26"/>
          <w:szCs w:val="26"/>
          <w:lang w:val="x-none" w:eastAsia="x-none"/>
        </w:rPr>
        <w:t xml:space="preserve">. </w:t>
      </w:r>
    </w:p>
    <w:p w14:paraId="614F4D0B"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4.2.5.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14:paraId="3A4B96CF"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В случае, если проводится оценка исполнения решения, принятого по итогам выездной проверки, допускается проведение выездной проверки.</w:t>
      </w:r>
    </w:p>
    <w:p w14:paraId="00E547B0"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eastAsia="x-none"/>
        </w:rPr>
        <w:t xml:space="preserve">4.2.6. </w:t>
      </w:r>
      <w:r w:rsidRPr="00E52438">
        <w:rPr>
          <w:rFonts w:ascii="Times New Roman" w:eastAsia="Times New Roman" w:hAnsi="Times New Roman" w:cs="Times New Roman"/>
          <w:color w:val="000000"/>
          <w:sz w:val="26"/>
          <w:szCs w:val="26"/>
          <w:lang w:val="x-none" w:eastAsia="x-none"/>
        </w:rPr>
        <w:t xml:space="preserve">В случае, если по итогам проведения контрольного мероприятия, предусмотренного пунктом </w:t>
      </w:r>
      <w:r w:rsidRPr="00E52438">
        <w:rPr>
          <w:rFonts w:ascii="Times New Roman" w:eastAsia="Times New Roman" w:hAnsi="Times New Roman" w:cs="Times New Roman"/>
          <w:color w:val="000000"/>
          <w:sz w:val="26"/>
          <w:szCs w:val="26"/>
          <w:lang w:eastAsia="x-none"/>
        </w:rPr>
        <w:t xml:space="preserve">4.2.5 </w:t>
      </w:r>
      <w:r w:rsidRPr="00E52438">
        <w:rPr>
          <w:rFonts w:ascii="Times New Roman" w:eastAsia="Times New Roman" w:hAnsi="Times New Roman" w:cs="Times New Roman"/>
          <w:color w:val="000000"/>
          <w:sz w:val="26"/>
          <w:szCs w:val="26"/>
          <w:lang w:val="x-none" w:eastAsia="x-none"/>
        </w:rPr>
        <w:t xml:space="preserve">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76FBDF29"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 xml:space="preserve">При неисполнении предписания в установленные сроки Контрольный орган принимает меры по обеспечению его исполнения вплоть до обращения в суд с </w:t>
      </w:r>
      <w:r w:rsidRPr="00E52438">
        <w:rPr>
          <w:rFonts w:ascii="Times New Roman" w:eastAsia="Times New Roman" w:hAnsi="Times New Roman" w:cs="Times New Roman"/>
          <w:color w:val="000000"/>
          <w:sz w:val="26"/>
          <w:szCs w:val="26"/>
          <w:lang w:val="x-none" w:eastAsia="x-none"/>
        </w:rPr>
        <w:lastRenderedPageBreak/>
        <w:t>требованием о принудительном исполнении предписания, если такая мера предусмотрена законодательством.</w:t>
      </w:r>
    </w:p>
    <w:p w14:paraId="37AD18E3"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p>
    <w:p w14:paraId="06A09E8D" w14:textId="77777777" w:rsidR="00E52438" w:rsidRPr="00E52438" w:rsidRDefault="00E52438" w:rsidP="004B2A6B">
      <w:pPr>
        <w:tabs>
          <w:tab w:val="left" w:pos="1134"/>
        </w:tabs>
        <w:spacing w:after="0" w:line="276" w:lineRule="auto"/>
        <w:contextualSpacing/>
        <w:jc w:val="center"/>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3</w:t>
      </w:r>
      <w:r w:rsidRPr="00E52438">
        <w:rPr>
          <w:rFonts w:ascii="Times New Roman" w:hAnsi="Times New Roman" w:cs="Times New Roman"/>
          <w:color w:val="000000"/>
          <w:sz w:val="26"/>
          <w:szCs w:val="26"/>
          <w:lang w:val="x-none" w:eastAsia="x-none"/>
        </w:rPr>
        <w:t>. Плановые контрольные мероприятия</w:t>
      </w:r>
    </w:p>
    <w:p w14:paraId="5AEF31C8" w14:textId="77777777" w:rsidR="00E52438" w:rsidRPr="00E52438" w:rsidRDefault="00E52438" w:rsidP="004B2A6B">
      <w:pPr>
        <w:tabs>
          <w:tab w:val="left" w:pos="1134"/>
        </w:tabs>
        <w:spacing w:after="0" w:line="276" w:lineRule="auto"/>
        <w:ind w:left="709"/>
        <w:contextualSpacing/>
        <w:jc w:val="center"/>
        <w:rPr>
          <w:rFonts w:ascii="Times New Roman" w:hAnsi="Times New Roman" w:cs="Times New Roman"/>
          <w:b/>
          <w:color w:val="000000"/>
          <w:sz w:val="14"/>
          <w:szCs w:val="14"/>
          <w:lang w:val="x-none" w:eastAsia="x-none"/>
        </w:rPr>
      </w:pPr>
    </w:p>
    <w:p w14:paraId="2555A617"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3</w:t>
      </w:r>
      <w:r w:rsidRPr="00E52438">
        <w:rPr>
          <w:rFonts w:ascii="Times New Roman" w:hAnsi="Times New Roman" w:cs="Times New Roman"/>
          <w:color w:val="000000"/>
          <w:sz w:val="26"/>
          <w:szCs w:val="26"/>
          <w:lang w:val="x-none" w:eastAsia="x-none"/>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14:paraId="61D1916D"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3</w:t>
      </w:r>
      <w:r w:rsidRPr="00E52438">
        <w:rPr>
          <w:rFonts w:ascii="Times New Roman" w:hAnsi="Times New Roman" w:cs="Times New Roman"/>
          <w:color w:val="000000"/>
          <w:sz w:val="26"/>
          <w:szCs w:val="26"/>
          <w:lang w:val="x-none" w:eastAsia="x-none"/>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14:paraId="3FC4F0F8"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vertAlign w:val="superscript"/>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3</w:t>
      </w:r>
      <w:r w:rsidRPr="00E52438">
        <w:rPr>
          <w:rFonts w:ascii="Times New Roman" w:hAnsi="Times New Roman" w:cs="Times New Roman"/>
          <w:color w:val="000000"/>
          <w:sz w:val="26"/>
          <w:szCs w:val="26"/>
          <w:lang w:val="x-none" w:eastAsia="x-none"/>
        </w:rPr>
        <w:t>.3. Контрольный орган может проводить следующие виды плановых контрольных мероприятий:</w:t>
      </w:r>
    </w:p>
    <w:p w14:paraId="015D22EE"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инспекционный визит;</w:t>
      </w:r>
    </w:p>
    <w:p w14:paraId="6D11A6DA"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рейдовый осмотр;</w:t>
      </w:r>
    </w:p>
    <w:p w14:paraId="593AE158"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документарная проверка;</w:t>
      </w:r>
    </w:p>
    <w:p w14:paraId="42E3E4C7"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выездная проверка.</w:t>
      </w:r>
    </w:p>
    <w:p w14:paraId="3BCC9124"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eastAsia="x-none"/>
        </w:rPr>
        <w:t xml:space="preserve">4.3.4. </w:t>
      </w:r>
      <w:r w:rsidRPr="00E52438">
        <w:rPr>
          <w:rFonts w:ascii="Times New Roman" w:hAnsi="Times New Roman" w:cs="Times New Roman"/>
          <w:color w:val="000000"/>
          <w:sz w:val="26"/>
          <w:szCs w:val="26"/>
          <w:lang w:val="x-none" w:eastAsia="x-none"/>
        </w:rPr>
        <w:t xml:space="preserve">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14:paraId="31E8ECAB"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14:paraId="4FCC26C0"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Плановые контрольные мероприятия в отношении объекта контроля, отнесенного к категории низкого риска</w:t>
      </w:r>
      <w:r w:rsidRPr="00E52438">
        <w:rPr>
          <w:rFonts w:ascii="Times New Roman" w:hAnsi="Times New Roman" w:cs="Times New Roman"/>
          <w:color w:val="000000"/>
          <w:sz w:val="26"/>
          <w:szCs w:val="26"/>
          <w:lang w:eastAsia="x-none"/>
        </w:rPr>
        <w:t>,</w:t>
      </w:r>
      <w:r w:rsidRPr="00E52438">
        <w:rPr>
          <w:rFonts w:ascii="Times New Roman" w:hAnsi="Times New Roman" w:cs="Times New Roman"/>
          <w:color w:val="000000"/>
          <w:sz w:val="26"/>
          <w:szCs w:val="26"/>
          <w:lang w:val="x-none" w:eastAsia="x-none"/>
        </w:rPr>
        <w:t xml:space="preserve"> не проводятся.</w:t>
      </w:r>
    </w:p>
    <w:p w14:paraId="65F76A4A"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p>
    <w:p w14:paraId="5FB59137" w14:textId="77777777" w:rsidR="00E52438" w:rsidRPr="00E52438" w:rsidRDefault="00E52438" w:rsidP="004B2A6B">
      <w:pPr>
        <w:tabs>
          <w:tab w:val="left" w:pos="1134"/>
        </w:tabs>
        <w:spacing w:after="0" w:line="276" w:lineRule="auto"/>
        <w:contextualSpacing/>
        <w:jc w:val="center"/>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4</w:t>
      </w:r>
      <w:r w:rsidRPr="00E52438">
        <w:rPr>
          <w:rFonts w:ascii="Times New Roman" w:hAnsi="Times New Roman" w:cs="Times New Roman"/>
          <w:color w:val="000000"/>
          <w:sz w:val="26"/>
          <w:szCs w:val="26"/>
          <w:lang w:val="x-none" w:eastAsia="x-none"/>
        </w:rPr>
        <w:t>. Внеплановые контрольные мероприятия</w:t>
      </w:r>
    </w:p>
    <w:p w14:paraId="5390E03E" w14:textId="77777777" w:rsidR="00E52438" w:rsidRPr="00E52438" w:rsidRDefault="00E52438" w:rsidP="004B2A6B">
      <w:pPr>
        <w:tabs>
          <w:tab w:val="left" w:pos="1134"/>
        </w:tabs>
        <w:spacing w:after="0" w:line="276" w:lineRule="auto"/>
        <w:ind w:left="709"/>
        <w:contextualSpacing/>
        <w:jc w:val="center"/>
        <w:rPr>
          <w:rFonts w:ascii="Times New Roman" w:hAnsi="Times New Roman" w:cs="Times New Roman"/>
          <w:b/>
          <w:color w:val="000000"/>
          <w:sz w:val="26"/>
          <w:szCs w:val="26"/>
          <w:lang w:val="x-none" w:eastAsia="x-none"/>
        </w:rPr>
      </w:pPr>
    </w:p>
    <w:p w14:paraId="77F78EA0"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4</w:t>
      </w:r>
      <w:r w:rsidRPr="00E52438">
        <w:rPr>
          <w:rFonts w:ascii="Times New Roman" w:hAnsi="Times New Roman" w:cs="Times New Roman"/>
          <w:color w:val="000000"/>
          <w:sz w:val="26"/>
          <w:szCs w:val="26"/>
          <w:lang w:val="x-none" w:eastAsia="x-none"/>
        </w:rPr>
        <w:t>.1. Внеплановые контрольные мероприятия проводятся в виде документарных и выездных проверок, инспекционного визита, рейдового осмотра</w:t>
      </w:r>
      <w:r w:rsidRPr="00E52438">
        <w:rPr>
          <w:rFonts w:ascii="Times New Roman" w:hAnsi="Times New Roman" w:cs="Times New Roman"/>
          <w:color w:val="000000"/>
          <w:sz w:val="26"/>
          <w:szCs w:val="26"/>
          <w:lang w:eastAsia="x-none"/>
        </w:rPr>
        <w:t>,</w:t>
      </w:r>
      <w:r w:rsidRPr="00E52438">
        <w:rPr>
          <w:rFonts w:ascii="Times New Roman" w:hAnsi="Times New Roman" w:cs="Times New Roman"/>
          <w:color w:val="000000"/>
          <w:sz w:val="26"/>
          <w:szCs w:val="26"/>
          <w:lang w:val="x-none" w:eastAsia="x-none"/>
        </w:rPr>
        <w:t xml:space="preserve"> наблюдени</w:t>
      </w:r>
      <w:r w:rsidRPr="00E52438">
        <w:rPr>
          <w:rFonts w:ascii="Times New Roman" w:hAnsi="Times New Roman" w:cs="Times New Roman"/>
          <w:color w:val="000000"/>
          <w:sz w:val="26"/>
          <w:szCs w:val="26"/>
          <w:lang w:eastAsia="x-none"/>
        </w:rPr>
        <w:t>я</w:t>
      </w:r>
      <w:r w:rsidRPr="00E52438">
        <w:rPr>
          <w:rFonts w:ascii="Times New Roman" w:hAnsi="Times New Roman" w:cs="Times New Roman"/>
          <w:color w:val="000000"/>
          <w:sz w:val="26"/>
          <w:szCs w:val="26"/>
          <w:lang w:val="x-none" w:eastAsia="x-none"/>
        </w:rPr>
        <w:t xml:space="preserve"> за соблюдением обязательных требований, выездно</w:t>
      </w:r>
      <w:r w:rsidRPr="00E52438">
        <w:rPr>
          <w:rFonts w:ascii="Times New Roman" w:hAnsi="Times New Roman" w:cs="Times New Roman"/>
          <w:color w:val="000000"/>
          <w:sz w:val="26"/>
          <w:szCs w:val="26"/>
          <w:lang w:eastAsia="x-none"/>
        </w:rPr>
        <w:t>го</w:t>
      </w:r>
      <w:r w:rsidRPr="00E52438">
        <w:rPr>
          <w:rFonts w:ascii="Times New Roman" w:hAnsi="Times New Roman" w:cs="Times New Roman"/>
          <w:color w:val="000000"/>
          <w:sz w:val="26"/>
          <w:szCs w:val="26"/>
          <w:lang w:val="x-none" w:eastAsia="x-none"/>
        </w:rPr>
        <w:t xml:space="preserve"> обследования. </w:t>
      </w:r>
    </w:p>
    <w:p w14:paraId="6F2783BD"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eastAsia="x-none"/>
        </w:rPr>
        <w:t xml:space="preserve">4.4.2. </w:t>
      </w:r>
      <w:r w:rsidRPr="00E52438">
        <w:rPr>
          <w:rFonts w:ascii="Times New Roman" w:hAnsi="Times New Roman" w:cs="Times New Roman"/>
          <w:color w:val="000000"/>
          <w:sz w:val="26"/>
          <w:szCs w:val="26"/>
          <w:lang w:val="x-none" w:eastAsia="x-none"/>
        </w:rPr>
        <w:t>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14:paraId="59F5CDFD"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14:paraId="45EC4524"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142554F1"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p>
    <w:p w14:paraId="77385360" w14:textId="77777777" w:rsidR="00E52438" w:rsidRPr="00E52438" w:rsidRDefault="00E52438" w:rsidP="004B2A6B">
      <w:pPr>
        <w:tabs>
          <w:tab w:val="left" w:pos="1134"/>
        </w:tabs>
        <w:spacing w:after="0" w:line="276" w:lineRule="auto"/>
        <w:jc w:val="center"/>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4.5. Документарная проверка</w:t>
      </w:r>
    </w:p>
    <w:p w14:paraId="46E3820F" w14:textId="77777777" w:rsidR="00E52438" w:rsidRPr="00E52438" w:rsidRDefault="00E52438" w:rsidP="004B2A6B">
      <w:pPr>
        <w:tabs>
          <w:tab w:val="left" w:pos="1134"/>
        </w:tabs>
        <w:spacing w:after="0" w:line="276" w:lineRule="auto"/>
        <w:ind w:left="709"/>
        <w:contextualSpacing/>
        <w:jc w:val="center"/>
        <w:rPr>
          <w:rFonts w:ascii="Times New Roman" w:hAnsi="Times New Roman" w:cs="Times New Roman"/>
          <w:b/>
          <w:color w:val="000000"/>
          <w:sz w:val="26"/>
          <w:szCs w:val="26"/>
          <w:lang w:val="x-none" w:eastAsia="x-none"/>
        </w:rPr>
      </w:pPr>
    </w:p>
    <w:p w14:paraId="210160C7"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5</w:t>
      </w:r>
      <w:r w:rsidRPr="00E52438">
        <w:rPr>
          <w:rFonts w:ascii="Times New Roman" w:hAnsi="Times New Roman" w:cs="Times New Roman"/>
          <w:color w:val="000000"/>
          <w:sz w:val="26"/>
          <w:szCs w:val="26"/>
          <w:lang w:val="x-none" w:eastAsia="x-none"/>
        </w:rPr>
        <w:t>.1.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4CEA7847"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14:paraId="5A15084B"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73EC108A"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5</w:t>
      </w:r>
      <w:r w:rsidRPr="00E52438">
        <w:rPr>
          <w:rFonts w:ascii="Times New Roman" w:hAnsi="Times New Roman" w:cs="Times New Roman"/>
          <w:color w:val="000000"/>
          <w:sz w:val="26"/>
          <w:szCs w:val="26"/>
          <w:lang w:val="x-none" w:eastAsia="x-none"/>
        </w:rPr>
        <w:t xml:space="preserve">.3. Срок проведения документарной проверки не может превышать десять рабочих дней. </w:t>
      </w:r>
    </w:p>
    <w:p w14:paraId="42438288"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В указанный срок не включается период с момента</w:t>
      </w:r>
      <w:r w:rsidRPr="00E52438">
        <w:rPr>
          <w:rFonts w:ascii="Times New Roman" w:hAnsi="Times New Roman" w:cs="Times New Roman"/>
          <w:color w:val="000000"/>
          <w:sz w:val="26"/>
          <w:szCs w:val="26"/>
          <w:lang w:eastAsia="x-none"/>
        </w:rPr>
        <w:t>:</w:t>
      </w:r>
    </w:p>
    <w:p w14:paraId="32F373BF"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r w:rsidRPr="00E52438">
        <w:rPr>
          <w:rFonts w:ascii="Times New Roman" w:hAnsi="Times New Roman" w:cs="Times New Roman"/>
          <w:color w:val="000000"/>
          <w:sz w:val="26"/>
          <w:szCs w:val="26"/>
          <w:lang w:eastAsia="x-none"/>
        </w:rPr>
        <w:t>;</w:t>
      </w:r>
    </w:p>
    <w:p w14:paraId="40AC4625"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eastAsia="x-none"/>
        </w:rPr>
        <w:t>2)</w:t>
      </w:r>
      <w:r w:rsidRPr="00E52438">
        <w:rPr>
          <w:rFonts w:ascii="Times New Roman" w:hAnsi="Times New Roman" w:cs="Times New Roman"/>
          <w:color w:val="000000"/>
          <w:sz w:val="26"/>
          <w:szCs w:val="26"/>
          <w:lang w:val="x-none" w:eastAsia="x-none"/>
        </w:rPr>
        <w:t xml:space="preserve"> период с момента направления контролируемому лицу информации Контрольного органа</w:t>
      </w:r>
      <w:r w:rsidRPr="00E52438">
        <w:rPr>
          <w:rFonts w:ascii="Times New Roman" w:hAnsi="Times New Roman" w:cs="Times New Roman"/>
          <w:color w:val="000000"/>
          <w:sz w:val="26"/>
          <w:szCs w:val="26"/>
          <w:lang w:eastAsia="x-none"/>
        </w:rPr>
        <w:t>:</w:t>
      </w:r>
    </w:p>
    <w:p w14:paraId="2C0BD887"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о выявлении ошибок и (или) противоречий в представленных контролируемым лицом документах</w:t>
      </w:r>
      <w:r w:rsidRPr="00E52438">
        <w:rPr>
          <w:rFonts w:ascii="Times New Roman" w:hAnsi="Times New Roman" w:cs="Times New Roman"/>
          <w:color w:val="000000"/>
          <w:sz w:val="26"/>
          <w:szCs w:val="26"/>
          <w:lang w:eastAsia="x-none"/>
        </w:rPr>
        <w:t>;</w:t>
      </w:r>
    </w:p>
    <w:p w14:paraId="5D7E79C6"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 xml:space="preserve">о несоответствии сведений, содержащихся в </w:t>
      </w:r>
      <w:r w:rsidRPr="00E52438">
        <w:rPr>
          <w:rFonts w:ascii="Times New Roman" w:hAnsi="Times New Roman" w:cs="Times New Roman"/>
          <w:color w:val="000000"/>
          <w:sz w:val="26"/>
          <w:szCs w:val="26"/>
          <w:lang w:eastAsia="x-none"/>
        </w:rPr>
        <w:t>представленных</w:t>
      </w:r>
      <w:r w:rsidRPr="00E52438">
        <w:rPr>
          <w:rFonts w:ascii="Times New Roman" w:hAnsi="Times New Roman" w:cs="Times New Roman"/>
          <w:color w:val="000000"/>
          <w:sz w:val="26"/>
          <w:szCs w:val="26"/>
          <w:lang w:val="x-none" w:eastAsia="x-none"/>
        </w:rPr>
        <w:t xml:space="preserve">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58128CC0"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5</w:t>
      </w:r>
      <w:r w:rsidRPr="00E52438">
        <w:rPr>
          <w:rFonts w:ascii="Times New Roman" w:hAnsi="Times New Roman" w:cs="Times New Roman"/>
          <w:color w:val="000000"/>
          <w:sz w:val="26"/>
          <w:szCs w:val="26"/>
          <w:lang w:val="x-none" w:eastAsia="x-none"/>
        </w:rPr>
        <w:t xml:space="preserve">.4. Перечень допустимых контрольных действий </w:t>
      </w:r>
      <w:r w:rsidRPr="00E52438">
        <w:rPr>
          <w:rFonts w:ascii="Times New Roman" w:hAnsi="Times New Roman" w:cs="Times New Roman"/>
          <w:color w:val="000000"/>
          <w:sz w:val="26"/>
          <w:szCs w:val="26"/>
          <w:lang w:eastAsia="x-none"/>
        </w:rPr>
        <w:t xml:space="preserve">совершаемых </w:t>
      </w:r>
      <w:r w:rsidRPr="00E52438">
        <w:rPr>
          <w:rFonts w:ascii="Times New Roman" w:hAnsi="Times New Roman" w:cs="Times New Roman"/>
          <w:color w:val="000000"/>
          <w:sz w:val="26"/>
          <w:szCs w:val="26"/>
          <w:lang w:val="x-none" w:eastAsia="x-none"/>
        </w:rPr>
        <w:t>в ходе документарной проверки:</w:t>
      </w:r>
    </w:p>
    <w:p w14:paraId="5AAE8A33"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1) истребование документов;</w:t>
      </w:r>
    </w:p>
    <w:p w14:paraId="74F8A84E"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2) получение письменных объяснений;</w:t>
      </w:r>
    </w:p>
    <w:p w14:paraId="025DBA1E"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 экспертиза.</w:t>
      </w:r>
    </w:p>
    <w:p w14:paraId="60B9B516"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4.5.5. В ходе проведения контрольного мероприятия инспектор </w:t>
      </w:r>
      <w:r w:rsidRPr="00E52438">
        <w:rPr>
          <w:rFonts w:ascii="Times New Roman" w:hAnsi="Times New Roman" w:cs="Times New Roman"/>
          <w:sz w:val="26"/>
          <w:szCs w:val="26"/>
        </w:rPr>
        <w:t>(специалист)</w:t>
      </w:r>
      <w:r w:rsidRPr="00E52438">
        <w:rPr>
          <w:rFonts w:ascii="Times New Roman" w:hAnsi="Times New Roman" w:cs="Times New Roman"/>
          <w:color w:val="000000"/>
          <w:sz w:val="26"/>
          <w:szCs w:val="26"/>
        </w:rPr>
        <w:t xml:space="preserve">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4F6502EE"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lastRenderedPageBreak/>
        <w:t>Контролируемое лицо в срок, указанный в требовании о представлении документов</w:t>
      </w:r>
      <w:r w:rsidRPr="00E52438">
        <w:rPr>
          <w:rFonts w:ascii="Times New Roman" w:eastAsia="Times New Roman" w:hAnsi="Times New Roman" w:cs="Times New Roman"/>
          <w:color w:val="000000"/>
          <w:sz w:val="26"/>
          <w:szCs w:val="26"/>
          <w:lang w:eastAsia="x-none"/>
        </w:rPr>
        <w:t xml:space="preserve">, </w:t>
      </w:r>
      <w:r w:rsidRPr="00E52438">
        <w:rPr>
          <w:rFonts w:ascii="Times New Roman" w:eastAsia="Times New Roman" w:hAnsi="Times New Roman" w:cs="Times New Roman"/>
          <w:color w:val="000000"/>
          <w:sz w:val="26"/>
          <w:szCs w:val="26"/>
          <w:lang w:val="x-none" w:eastAsia="x-none"/>
        </w:rPr>
        <w:t>направляет истребуемые документы в Контрольный орган либо незамедлительно ходатайством в письменной форме уведомляет инспектора</w:t>
      </w:r>
      <w:r w:rsidRPr="00E52438">
        <w:rPr>
          <w:rFonts w:ascii="Times New Roman" w:eastAsia="Times New Roman" w:hAnsi="Times New Roman" w:cs="Times New Roman"/>
          <w:color w:val="000000"/>
          <w:sz w:val="26"/>
          <w:szCs w:val="26"/>
          <w:lang w:eastAsia="x-none"/>
        </w:rPr>
        <w:t xml:space="preserve"> </w:t>
      </w:r>
      <w:r w:rsidRPr="00E52438">
        <w:rPr>
          <w:rFonts w:ascii="Times New Roman" w:eastAsia="Times New Roman" w:hAnsi="Times New Roman" w:cs="Times New Roman"/>
          <w:sz w:val="26"/>
          <w:szCs w:val="26"/>
          <w:lang w:eastAsia="x-none"/>
        </w:rPr>
        <w:t>(специалиста)</w:t>
      </w:r>
      <w:r w:rsidRPr="00E52438">
        <w:rPr>
          <w:rFonts w:ascii="Times New Roman" w:eastAsia="Times New Roman" w:hAnsi="Times New Roman" w:cs="Times New Roman"/>
          <w:color w:val="000000"/>
          <w:sz w:val="26"/>
          <w:szCs w:val="26"/>
          <w:lang w:val="x-none" w:eastAsia="x-none"/>
        </w:rPr>
        <w:t xml:space="preserve">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14:paraId="712E518E"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14:paraId="18FBA069"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4.5.6. Письменные объяснения могут быть запрошены инспектором </w:t>
      </w:r>
      <w:r w:rsidRPr="00E52438">
        <w:rPr>
          <w:rFonts w:ascii="Times New Roman" w:hAnsi="Times New Roman" w:cs="Times New Roman"/>
          <w:sz w:val="26"/>
          <w:szCs w:val="26"/>
        </w:rPr>
        <w:t xml:space="preserve">(специалистом) </w:t>
      </w:r>
      <w:r w:rsidRPr="00E52438">
        <w:rPr>
          <w:rFonts w:ascii="Times New Roman" w:hAnsi="Times New Roman" w:cs="Times New Roman"/>
          <w:color w:val="000000"/>
          <w:sz w:val="26"/>
          <w:szCs w:val="26"/>
        </w:rPr>
        <w:t>от контролируемого лица или его представителя, свидетелей.</w:t>
      </w:r>
    </w:p>
    <w:p w14:paraId="08459E4F"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Указанные лица предоставляют инспектору </w:t>
      </w:r>
      <w:r w:rsidRPr="00E52438">
        <w:rPr>
          <w:rFonts w:ascii="Times New Roman" w:hAnsi="Times New Roman" w:cs="Times New Roman"/>
          <w:sz w:val="26"/>
          <w:szCs w:val="26"/>
        </w:rPr>
        <w:t>(специалисту)</w:t>
      </w:r>
      <w:r w:rsidRPr="00E52438">
        <w:rPr>
          <w:rFonts w:ascii="Times New Roman" w:hAnsi="Times New Roman" w:cs="Times New Roman"/>
          <w:color w:val="000000"/>
          <w:sz w:val="26"/>
          <w:szCs w:val="26"/>
        </w:rPr>
        <w:t xml:space="preserve"> письменные объяснения в свободной форме не позднее двух рабочих дней до даты завершения проверки.</w:t>
      </w:r>
    </w:p>
    <w:p w14:paraId="71D6FF15"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Письменные объяснения оформляются путем составления письменного документа в свободной форме.</w:t>
      </w:r>
    </w:p>
    <w:p w14:paraId="6004C648"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 xml:space="preserve">Инспектор </w:t>
      </w:r>
      <w:r w:rsidRPr="00E52438">
        <w:rPr>
          <w:rFonts w:ascii="Times New Roman" w:eastAsia="Times New Roman" w:hAnsi="Times New Roman" w:cs="Times New Roman"/>
          <w:sz w:val="26"/>
          <w:szCs w:val="26"/>
          <w:lang w:eastAsia="x-none"/>
        </w:rPr>
        <w:t xml:space="preserve">(специалист) </w:t>
      </w:r>
      <w:r w:rsidRPr="00E52438">
        <w:rPr>
          <w:rFonts w:ascii="Times New Roman" w:eastAsia="Times New Roman" w:hAnsi="Times New Roman" w:cs="Times New Roman"/>
          <w:color w:val="000000"/>
          <w:sz w:val="26"/>
          <w:szCs w:val="26"/>
          <w:lang w:val="x-none" w:eastAsia="x-none"/>
        </w:rPr>
        <w:t xml:space="preserve">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w:t>
      </w:r>
      <w:r w:rsidRPr="00E52438">
        <w:rPr>
          <w:rFonts w:ascii="Times New Roman" w:eastAsia="Times New Roman" w:hAnsi="Times New Roman" w:cs="Times New Roman"/>
          <w:sz w:val="26"/>
          <w:szCs w:val="26"/>
          <w:lang w:eastAsia="x-none"/>
        </w:rPr>
        <w:t xml:space="preserve">(специалист) </w:t>
      </w:r>
      <w:r w:rsidRPr="00E52438">
        <w:rPr>
          <w:rFonts w:ascii="Times New Roman" w:eastAsia="Times New Roman" w:hAnsi="Times New Roman" w:cs="Times New Roman"/>
          <w:color w:val="000000"/>
          <w:sz w:val="26"/>
          <w:szCs w:val="26"/>
          <w:lang w:val="x-none" w:eastAsia="x-none"/>
        </w:rPr>
        <w:t xml:space="preserve">с их слов записал верно, и подписывают документ, указывая дату и место его составления. </w:t>
      </w:r>
    </w:p>
    <w:p w14:paraId="3237A986"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4.5.7. Экспертиза осуществляется экспертом или экспертной организацией по поручению Контрольного органа.</w:t>
      </w:r>
    </w:p>
    <w:p w14:paraId="1C6F4CB4"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74DE52C1"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1019AD41"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Результаты экспертизы оформляются экспертным заключением по форме, утвержденной Контрольным органом. </w:t>
      </w:r>
    </w:p>
    <w:p w14:paraId="441842E5" w14:textId="77777777" w:rsidR="00E52438" w:rsidRPr="00E52438" w:rsidRDefault="00E52438" w:rsidP="004B2A6B">
      <w:pPr>
        <w:widowControl w:val="0"/>
        <w:spacing w:after="0" w:line="276" w:lineRule="auto"/>
        <w:ind w:firstLine="709"/>
        <w:jc w:val="both"/>
        <w:rPr>
          <w:rFonts w:ascii="Times New Roman" w:hAnsi="Times New Roman" w:cs="Times New Roman"/>
          <w:b/>
          <w:color w:val="000000"/>
          <w:sz w:val="26"/>
          <w:szCs w:val="26"/>
        </w:rPr>
      </w:pPr>
      <w:r w:rsidRPr="00E52438">
        <w:rPr>
          <w:rFonts w:ascii="Times New Roman" w:hAnsi="Times New Roman" w:cs="Times New Roman"/>
          <w:color w:val="000000"/>
          <w:sz w:val="26"/>
          <w:szCs w:val="26"/>
        </w:rPr>
        <w:t>4.5.8. Оформление акта производится по месту нахождения Контрольного органа в день окончания проведения документарной проверки.</w:t>
      </w:r>
      <w:r w:rsidRPr="00E52438">
        <w:rPr>
          <w:rFonts w:ascii="Times New Roman" w:hAnsi="Times New Roman" w:cs="Times New Roman"/>
          <w:b/>
          <w:color w:val="000000"/>
          <w:sz w:val="26"/>
          <w:szCs w:val="26"/>
        </w:rPr>
        <w:t xml:space="preserve"> </w:t>
      </w:r>
    </w:p>
    <w:p w14:paraId="71CB3271"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w:t>
      </w:r>
      <w:r w:rsidRPr="00E52438">
        <w:rPr>
          <w:rFonts w:ascii="Times New Roman" w:hAnsi="Times New Roman" w:cs="Times New Roman"/>
          <w:color w:val="000000"/>
          <w:sz w:val="26"/>
          <w:szCs w:val="26"/>
        </w:rPr>
        <w:br/>
        <w:t>№ 248-ФЗ.</w:t>
      </w:r>
    </w:p>
    <w:p w14:paraId="1B5AFE6E"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5</w:t>
      </w:r>
      <w:r w:rsidRPr="00E52438">
        <w:rPr>
          <w:rFonts w:ascii="Times New Roman" w:hAnsi="Times New Roman" w:cs="Times New Roman"/>
          <w:color w:val="000000"/>
          <w:sz w:val="26"/>
          <w:szCs w:val="26"/>
          <w:lang w:val="x-none" w:eastAsia="x-none"/>
        </w:rPr>
        <w:t>.1</w:t>
      </w:r>
      <w:r w:rsidRPr="00E52438">
        <w:rPr>
          <w:rFonts w:ascii="Times New Roman" w:hAnsi="Times New Roman" w:cs="Times New Roman"/>
          <w:color w:val="000000"/>
          <w:sz w:val="26"/>
          <w:szCs w:val="26"/>
          <w:lang w:eastAsia="x-none"/>
        </w:rPr>
        <w:t>0</w:t>
      </w:r>
      <w:r w:rsidRPr="00E52438">
        <w:rPr>
          <w:rFonts w:ascii="Times New Roman" w:hAnsi="Times New Roman" w:cs="Times New Roman"/>
          <w:color w:val="000000"/>
          <w:sz w:val="26"/>
          <w:szCs w:val="26"/>
          <w:lang w:val="x-none" w:eastAsia="x-none"/>
        </w:rPr>
        <w:t>. Внеплановая документарная проверка проводится без согласования с органами прокуратуры.</w:t>
      </w:r>
    </w:p>
    <w:p w14:paraId="0CDF92AA" w14:textId="77777777" w:rsidR="00E52438" w:rsidRPr="00E52438" w:rsidRDefault="00E52438" w:rsidP="004B2A6B">
      <w:pPr>
        <w:tabs>
          <w:tab w:val="left" w:pos="1134"/>
        </w:tabs>
        <w:spacing w:after="0" w:line="276" w:lineRule="auto"/>
        <w:ind w:left="709"/>
        <w:contextualSpacing/>
        <w:jc w:val="both"/>
        <w:rPr>
          <w:rFonts w:ascii="Times New Roman" w:hAnsi="Times New Roman" w:cs="Times New Roman"/>
          <w:color w:val="000000"/>
          <w:sz w:val="26"/>
          <w:szCs w:val="26"/>
          <w:lang w:val="x-none" w:eastAsia="x-none"/>
        </w:rPr>
      </w:pPr>
    </w:p>
    <w:p w14:paraId="780A28EB" w14:textId="77777777" w:rsidR="00E52438" w:rsidRPr="00E52438" w:rsidRDefault="00E52438" w:rsidP="004B2A6B">
      <w:pPr>
        <w:tabs>
          <w:tab w:val="left" w:pos="1134"/>
        </w:tabs>
        <w:spacing w:after="0" w:line="276" w:lineRule="auto"/>
        <w:contextualSpacing/>
        <w:jc w:val="center"/>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lastRenderedPageBreak/>
        <w:t>4.</w:t>
      </w:r>
      <w:r w:rsidRPr="00E52438">
        <w:rPr>
          <w:rFonts w:ascii="Times New Roman" w:hAnsi="Times New Roman" w:cs="Times New Roman"/>
          <w:color w:val="000000"/>
          <w:sz w:val="26"/>
          <w:szCs w:val="26"/>
          <w:lang w:eastAsia="x-none"/>
        </w:rPr>
        <w:t>6</w:t>
      </w:r>
      <w:r w:rsidRPr="00E52438">
        <w:rPr>
          <w:rFonts w:ascii="Times New Roman" w:hAnsi="Times New Roman" w:cs="Times New Roman"/>
          <w:color w:val="000000"/>
          <w:sz w:val="26"/>
          <w:szCs w:val="26"/>
          <w:lang w:val="x-none" w:eastAsia="x-none"/>
        </w:rPr>
        <w:t>. Выездная проверка</w:t>
      </w:r>
    </w:p>
    <w:p w14:paraId="38D0C32C"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p>
    <w:p w14:paraId="3BDC35F1"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6</w:t>
      </w:r>
      <w:r w:rsidRPr="00E52438">
        <w:rPr>
          <w:rFonts w:ascii="Times New Roman" w:hAnsi="Times New Roman" w:cs="Times New Roman"/>
          <w:color w:val="000000"/>
          <w:sz w:val="26"/>
          <w:szCs w:val="26"/>
          <w:lang w:val="x-none" w:eastAsia="x-none"/>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0A0E38EB"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5EAA4518"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6</w:t>
      </w:r>
      <w:r w:rsidRPr="00E52438">
        <w:rPr>
          <w:rFonts w:ascii="Times New Roman" w:hAnsi="Times New Roman" w:cs="Times New Roman"/>
          <w:color w:val="000000"/>
          <w:sz w:val="26"/>
          <w:szCs w:val="26"/>
          <w:lang w:val="x-none" w:eastAsia="x-none"/>
        </w:rPr>
        <w:t>.</w:t>
      </w:r>
      <w:r w:rsidRPr="00E52438">
        <w:rPr>
          <w:rFonts w:ascii="Times New Roman" w:hAnsi="Times New Roman" w:cs="Times New Roman"/>
          <w:color w:val="000000"/>
          <w:sz w:val="26"/>
          <w:szCs w:val="26"/>
          <w:lang w:eastAsia="x-none"/>
        </w:rPr>
        <w:t>2</w:t>
      </w:r>
      <w:r w:rsidRPr="00E52438">
        <w:rPr>
          <w:rFonts w:ascii="Times New Roman" w:hAnsi="Times New Roman" w:cs="Times New Roman"/>
          <w:color w:val="000000"/>
          <w:sz w:val="26"/>
          <w:szCs w:val="26"/>
          <w:lang w:val="x-none" w:eastAsia="x-none"/>
        </w:rPr>
        <w:t>. Выездная проверка проводится в случае, если не представляется возможным:</w:t>
      </w:r>
    </w:p>
    <w:p w14:paraId="45298CA0"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6604A6F8"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w:t>
      </w:r>
      <w:r w:rsidRPr="00E52438">
        <w:rPr>
          <w:rFonts w:ascii="Times New Roman" w:eastAsia="Times New Roman" w:hAnsi="Times New Roman" w:cs="Times New Roman"/>
          <w:color w:val="000000"/>
          <w:sz w:val="26"/>
          <w:szCs w:val="26"/>
          <w:lang w:eastAsia="x-none"/>
        </w:rPr>
        <w:t xml:space="preserve">4.6.1 </w:t>
      </w:r>
      <w:r w:rsidRPr="00E52438">
        <w:rPr>
          <w:rFonts w:ascii="Times New Roman" w:eastAsia="Times New Roman" w:hAnsi="Times New Roman" w:cs="Times New Roman"/>
          <w:color w:val="000000"/>
          <w:sz w:val="26"/>
          <w:szCs w:val="26"/>
          <w:lang w:val="x-none" w:eastAsia="x-none"/>
        </w:rPr>
        <w:t>настоящего Положения место и совершения необходимых контрольных действий, предусмотренных в рамках иного вида контрольных мероприятий.</w:t>
      </w:r>
    </w:p>
    <w:p w14:paraId="5B8677EC"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14:paraId="50B36DED"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14:paraId="0E8D0B19"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6</w:t>
      </w:r>
      <w:r w:rsidRPr="00E52438">
        <w:rPr>
          <w:rFonts w:ascii="Times New Roman" w:hAnsi="Times New Roman" w:cs="Times New Roman"/>
          <w:color w:val="000000"/>
          <w:sz w:val="26"/>
          <w:szCs w:val="26"/>
          <w:lang w:val="x-none" w:eastAsia="x-none"/>
        </w:rPr>
        <w:t xml:space="preserve">.5. Инспектор </w:t>
      </w:r>
      <w:r w:rsidRPr="00E52438">
        <w:rPr>
          <w:rFonts w:ascii="Times New Roman" w:hAnsi="Times New Roman" w:cs="Times New Roman"/>
          <w:sz w:val="26"/>
          <w:szCs w:val="26"/>
          <w:lang w:eastAsia="x-none"/>
        </w:rPr>
        <w:t xml:space="preserve">(специалист) </w:t>
      </w:r>
      <w:r w:rsidRPr="00E52438">
        <w:rPr>
          <w:rFonts w:ascii="Times New Roman" w:hAnsi="Times New Roman" w:cs="Times New Roman"/>
          <w:color w:val="000000"/>
          <w:sz w:val="26"/>
          <w:szCs w:val="26"/>
          <w:lang w:val="x-none" w:eastAsia="x-none"/>
        </w:rPr>
        <w:t>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53EF6412"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6</w:t>
      </w:r>
      <w:r w:rsidRPr="00E52438">
        <w:rPr>
          <w:rFonts w:ascii="Times New Roman" w:hAnsi="Times New Roman" w:cs="Times New Roman"/>
          <w:color w:val="000000"/>
          <w:sz w:val="26"/>
          <w:szCs w:val="26"/>
          <w:lang w:val="x-none" w:eastAsia="x-none"/>
        </w:rPr>
        <w:t>.6. Срок проведения выездной проверки составляет не более десяти рабочих дней.</w:t>
      </w:r>
    </w:p>
    <w:p w14:paraId="21DEE3E7"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7ED9D4D4" w14:textId="77777777" w:rsidR="00E52438" w:rsidRPr="00E52438" w:rsidRDefault="00E52438" w:rsidP="004B2A6B">
      <w:pPr>
        <w:tabs>
          <w:tab w:val="left" w:pos="1134"/>
        </w:tab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4.6.7. Перечень допустимых контрольных действий в ходе выездной проверки:</w:t>
      </w:r>
    </w:p>
    <w:p w14:paraId="05C6C6E6"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1) осмотр;</w:t>
      </w:r>
    </w:p>
    <w:p w14:paraId="35C91F07"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2) опрос;</w:t>
      </w:r>
    </w:p>
    <w:p w14:paraId="7FB80F3A"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 истребование документов;</w:t>
      </w:r>
    </w:p>
    <w:p w14:paraId="532D3368"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4) получение письменных объяснений;</w:t>
      </w:r>
    </w:p>
    <w:p w14:paraId="081A090E" w14:textId="77777777" w:rsid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5) экспертиза</w:t>
      </w:r>
      <w:r w:rsidR="008276B0">
        <w:rPr>
          <w:rFonts w:ascii="Times New Roman" w:hAnsi="Times New Roman" w:cs="Times New Roman"/>
          <w:color w:val="000000"/>
          <w:sz w:val="26"/>
          <w:szCs w:val="26"/>
        </w:rPr>
        <w:t>;</w:t>
      </w:r>
    </w:p>
    <w:p w14:paraId="69DA239E" w14:textId="77777777" w:rsidR="008276B0" w:rsidRPr="008276B0" w:rsidRDefault="008276B0" w:rsidP="004B2A6B">
      <w:pPr>
        <w:widowControl w:val="0"/>
        <w:spacing w:after="0" w:line="276" w:lineRule="auto"/>
        <w:ind w:firstLine="709"/>
        <w:jc w:val="both"/>
        <w:rPr>
          <w:rFonts w:ascii="Times New Roman" w:hAnsi="Times New Roman" w:cs="Times New Roman"/>
          <w:color w:val="000000"/>
          <w:sz w:val="26"/>
          <w:szCs w:val="26"/>
        </w:rPr>
      </w:pPr>
      <w:r w:rsidRPr="008276B0">
        <w:rPr>
          <w:rFonts w:ascii="Times New Roman" w:hAnsi="Times New Roman" w:cs="Times New Roman"/>
          <w:color w:val="000000"/>
          <w:sz w:val="26"/>
          <w:szCs w:val="26"/>
        </w:rPr>
        <w:t>6) досмотр</w:t>
      </w:r>
      <w:r>
        <w:rPr>
          <w:rFonts w:ascii="Times New Roman" w:hAnsi="Times New Roman" w:cs="Times New Roman"/>
          <w:color w:val="000000"/>
          <w:sz w:val="26"/>
          <w:szCs w:val="26"/>
        </w:rPr>
        <w:t>;</w:t>
      </w:r>
    </w:p>
    <w:p w14:paraId="709553D0" w14:textId="77777777" w:rsidR="008276B0" w:rsidRPr="00E52438" w:rsidRDefault="008276B0" w:rsidP="004B2A6B">
      <w:pPr>
        <w:widowControl w:val="0"/>
        <w:spacing w:after="0" w:line="276" w:lineRule="auto"/>
        <w:ind w:firstLine="709"/>
        <w:jc w:val="both"/>
        <w:rPr>
          <w:rFonts w:ascii="Times New Roman" w:hAnsi="Times New Roman" w:cs="Times New Roman"/>
          <w:color w:val="000000"/>
          <w:sz w:val="26"/>
          <w:szCs w:val="26"/>
        </w:rPr>
      </w:pPr>
      <w:r w:rsidRPr="008276B0">
        <w:rPr>
          <w:rFonts w:ascii="Times New Roman" w:hAnsi="Times New Roman" w:cs="Times New Roman"/>
          <w:color w:val="000000"/>
          <w:sz w:val="26"/>
          <w:szCs w:val="26"/>
        </w:rPr>
        <w:t>7) эксперимент.</w:t>
      </w:r>
    </w:p>
    <w:p w14:paraId="2BBD5696"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4.6.8. Осмотр осуществляется инспектором </w:t>
      </w:r>
      <w:r w:rsidRPr="00E52438">
        <w:rPr>
          <w:rFonts w:ascii="Times New Roman" w:hAnsi="Times New Roman" w:cs="Times New Roman"/>
          <w:sz w:val="26"/>
          <w:szCs w:val="26"/>
        </w:rPr>
        <w:t>(специалистом)</w:t>
      </w:r>
      <w:r w:rsidRPr="00E52438">
        <w:rPr>
          <w:rFonts w:ascii="Times New Roman" w:hAnsi="Times New Roman" w:cs="Times New Roman"/>
          <w:color w:val="000000"/>
          <w:sz w:val="26"/>
          <w:szCs w:val="26"/>
        </w:rPr>
        <w:t xml:space="preserve"> в присутствии контролируемого лица и (или) его представителя с обязательным применением видеозаписи.</w:t>
      </w:r>
    </w:p>
    <w:p w14:paraId="19AF946F"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По результатам осмотра составляется протокол осмотра.</w:t>
      </w:r>
    </w:p>
    <w:p w14:paraId="7FDE14ED"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lastRenderedPageBreak/>
        <w:t xml:space="preserve">4.6.9. Под опросом понимается контрольное действие, заключающееся в получении инспектором </w:t>
      </w:r>
      <w:r w:rsidRPr="00E52438">
        <w:rPr>
          <w:rFonts w:ascii="Times New Roman" w:hAnsi="Times New Roman" w:cs="Times New Roman"/>
          <w:sz w:val="26"/>
          <w:szCs w:val="26"/>
        </w:rPr>
        <w:t>(специалистом)</w:t>
      </w:r>
      <w:r w:rsidRPr="00E52438">
        <w:rPr>
          <w:rFonts w:ascii="Times New Roman" w:hAnsi="Times New Roman" w:cs="Times New Roman"/>
          <w:color w:val="000000"/>
          <w:sz w:val="26"/>
          <w:szCs w:val="26"/>
        </w:rPr>
        <w:t xml:space="preserve">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05D5C78E"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75554502"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4.6.10. При осуществлении осмотра, опроса в случае выявления нарушений обязательных требований инспектор </w:t>
      </w:r>
      <w:r w:rsidRPr="00E52438">
        <w:rPr>
          <w:rFonts w:ascii="Times New Roman" w:hAnsi="Times New Roman" w:cs="Times New Roman"/>
          <w:sz w:val="26"/>
          <w:szCs w:val="26"/>
        </w:rPr>
        <w:t>(специалист)</w:t>
      </w:r>
      <w:r w:rsidRPr="00E52438">
        <w:rPr>
          <w:rFonts w:ascii="Times New Roman" w:hAnsi="Times New Roman" w:cs="Times New Roman"/>
          <w:color w:val="000000"/>
          <w:sz w:val="26"/>
          <w:szCs w:val="26"/>
        </w:rPr>
        <w:t xml:space="preserve">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14:paraId="6345674B"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789894F7"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1097B714"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14:paraId="27572ABF"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4.6.12. По окончании проведения выездной проверки инспектор </w:t>
      </w:r>
      <w:r w:rsidRPr="00E52438">
        <w:rPr>
          <w:rFonts w:ascii="Times New Roman" w:hAnsi="Times New Roman" w:cs="Times New Roman"/>
          <w:sz w:val="26"/>
          <w:szCs w:val="26"/>
        </w:rPr>
        <w:t xml:space="preserve">(специалист) </w:t>
      </w:r>
      <w:r w:rsidRPr="00E52438">
        <w:rPr>
          <w:rFonts w:ascii="Times New Roman" w:hAnsi="Times New Roman" w:cs="Times New Roman"/>
          <w:color w:val="000000"/>
          <w:sz w:val="26"/>
          <w:szCs w:val="26"/>
        </w:rPr>
        <w:t>составляет акт выездной проверки.</w:t>
      </w:r>
    </w:p>
    <w:p w14:paraId="560FA8DE"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Информация о проведении фотосъемки, аудио- и видеозаписи отражается в акте проверки.</w:t>
      </w:r>
    </w:p>
    <w:p w14:paraId="31CE316E"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4E4B0833"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4.</w:t>
      </w:r>
      <w:r w:rsidRPr="00E52438">
        <w:rPr>
          <w:rFonts w:ascii="Times New Roman" w:hAnsi="Times New Roman" w:cs="Times New Roman"/>
          <w:color w:val="000000"/>
          <w:sz w:val="26"/>
          <w:szCs w:val="26"/>
          <w:lang w:eastAsia="x-none"/>
        </w:rPr>
        <w:t>6</w:t>
      </w:r>
      <w:r w:rsidRPr="00E52438">
        <w:rPr>
          <w:rFonts w:ascii="Times New Roman" w:hAnsi="Times New Roman" w:cs="Times New Roman"/>
          <w:color w:val="000000"/>
          <w:sz w:val="26"/>
          <w:szCs w:val="26"/>
          <w:lang w:val="x-none" w:eastAsia="x-none"/>
        </w:rPr>
        <w:t>.1</w:t>
      </w:r>
      <w:r w:rsidRPr="00E52438">
        <w:rPr>
          <w:rFonts w:ascii="Times New Roman" w:hAnsi="Times New Roman" w:cs="Times New Roman"/>
          <w:color w:val="000000"/>
          <w:sz w:val="26"/>
          <w:szCs w:val="26"/>
          <w:lang w:eastAsia="x-none"/>
        </w:rPr>
        <w:t>3</w:t>
      </w:r>
      <w:r w:rsidRPr="00E52438">
        <w:rPr>
          <w:rFonts w:ascii="Times New Roman" w:hAnsi="Times New Roman" w:cs="Times New Roman"/>
          <w:color w:val="000000"/>
          <w:sz w:val="26"/>
          <w:szCs w:val="26"/>
          <w:lang w:val="x-none" w:eastAsia="x-none"/>
        </w:rPr>
        <w:t>.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w:t>
      </w:r>
      <w:r w:rsidRPr="00E52438">
        <w:rPr>
          <w:rFonts w:ascii="Times New Roman" w:hAnsi="Times New Roman" w:cs="Times New Roman"/>
          <w:color w:val="000000"/>
          <w:sz w:val="26"/>
          <w:szCs w:val="26"/>
          <w:lang w:eastAsia="x-none"/>
        </w:rPr>
        <w:t xml:space="preserve"> </w:t>
      </w:r>
      <w:r w:rsidRPr="00E52438">
        <w:rPr>
          <w:rFonts w:ascii="Times New Roman" w:hAnsi="Times New Roman" w:cs="Times New Roman"/>
          <w:sz w:val="26"/>
          <w:szCs w:val="26"/>
          <w:lang w:eastAsia="x-none"/>
        </w:rPr>
        <w:t>(специалист)</w:t>
      </w:r>
      <w:r w:rsidRPr="00E52438">
        <w:rPr>
          <w:rFonts w:ascii="Times New Roman" w:hAnsi="Times New Roman" w:cs="Times New Roman"/>
          <w:color w:val="000000"/>
          <w:sz w:val="26"/>
          <w:szCs w:val="26"/>
          <w:lang w:val="x-none" w:eastAsia="x-none"/>
        </w:rPr>
        <w:t xml:space="preserve">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8" w:tooltip="Федеральный закон от 31.07.2020 N 248-ФЗ" w:history="1">
        <w:r w:rsidRPr="00E52438">
          <w:rPr>
            <w:rFonts w:ascii="Calibri" w:hAnsi="Calibri" w:cs="Times New Roman"/>
            <w:color w:val="000000"/>
            <w:sz w:val="26"/>
            <w:szCs w:val="26"/>
            <w:lang w:val="x-none" w:eastAsia="x-none"/>
          </w:rPr>
          <w:t>частями 4</w:t>
        </w:r>
      </w:hyperlink>
      <w:r w:rsidRPr="00E52438">
        <w:rPr>
          <w:rFonts w:ascii="Times New Roman" w:hAnsi="Times New Roman" w:cs="Times New Roman"/>
          <w:color w:val="000000"/>
          <w:sz w:val="26"/>
          <w:szCs w:val="26"/>
          <w:lang w:val="x-none" w:eastAsia="x-none"/>
        </w:rPr>
        <w:t xml:space="preserve"> и </w:t>
      </w:r>
      <w:hyperlink r:id="rId9" w:tooltip="Федеральный закон от 31.07.2020 N 248-ФЗ" w:history="1">
        <w:r w:rsidRPr="00E52438">
          <w:rPr>
            <w:rFonts w:ascii="Calibri" w:hAnsi="Calibri" w:cs="Times New Roman"/>
            <w:color w:val="000000"/>
            <w:sz w:val="26"/>
            <w:szCs w:val="26"/>
            <w:lang w:val="x-none" w:eastAsia="x-none"/>
          </w:rPr>
          <w:t>5 статьи 21</w:t>
        </w:r>
      </w:hyperlink>
      <w:r w:rsidRPr="00E52438">
        <w:rPr>
          <w:rFonts w:ascii="Times New Roman" w:hAnsi="Times New Roman" w:cs="Times New Roman"/>
          <w:color w:val="000000"/>
          <w:sz w:val="26"/>
          <w:szCs w:val="26"/>
          <w:lang w:val="x-none" w:eastAsia="x-none"/>
        </w:rPr>
        <w:t xml:space="preserve"> </w:t>
      </w:r>
      <w:r w:rsidRPr="00E52438">
        <w:rPr>
          <w:rFonts w:ascii="Times New Roman" w:hAnsi="Times New Roman" w:cs="Times New Roman"/>
          <w:color w:val="000000"/>
          <w:sz w:val="26"/>
          <w:szCs w:val="26"/>
          <w:lang w:eastAsia="x-none"/>
        </w:rPr>
        <w:t xml:space="preserve">Федеральным законом </w:t>
      </w:r>
      <w:r w:rsidRPr="00E52438">
        <w:rPr>
          <w:rFonts w:ascii="Times New Roman" w:hAnsi="Times New Roman" w:cs="Times New Roman"/>
          <w:color w:val="000000"/>
          <w:sz w:val="26"/>
          <w:szCs w:val="26"/>
          <w:lang w:val="x-none" w:eastAsia="x-none"/>
        </w:rPr>
        <w:t xml:space="preserve">№ 248-ФЗ. </w:t>
      </w:r>
    </w:p>
    <w:p w14:paraId="2F86720E"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t>В этом случае инспектор</w:t>
      </w:r>
      <w:r w:rsidRPr="00E52438">
        <w:rPr>
          <w:rFonts w:ascii="Times New Roman" w:hAnsi="Times New Roman" w:cs="Times New Roman"/>
          <w:color w:val="000000"/>
          <w:sz w:val="26"/>
          <w:szCs w:val="26"/>
          <w:lang w:eastAsia="x-none"/>
        </w:rPr>
        <w:t xml:space="preserve"> </w:t>
      </w:r>
      <w:r w:rsidRPr="00E52438">
        <w:rPr>
          <w:rFonts w:ascii="Times New Roman" w:hAnsi="Times New Roman" w:cs="Times New Roman"/>
          <w:sz w:val="26"/>
          <w:szCs w:val="26"/>
          <w:lang w:eastAsia="x-none"/>
        </w:rPr>
        <w:t>(специалист)</w:t>
      </w:r>
      <w:r w:rsidRPr="00E52438">
        <w:rPr>
          <w:rFonts w:ascii="Times New Roman" w:hAnsi="Times New Roman" w:cs="Times New Roman"/>
          <w:color w:val="000000"/>
          <w:sz w:val="26"/>
          <w:szCs w:val="26"/>
          <w:lang w:val="x-none" w:eastAsia="x-none"/>
        </w:rPr>
        <w:t xml:space="preserve">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53D261A5"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val="x-none" w:eastAsia="x-none"/>
        </w:rPr>
        <w:lastRenderedPageBreak/>
        <w:t>4.</w:t>
      </w:r>
      <w:r w:rsidRPr="00E52438">
        <w:rPr>
          <w:rFonts w:ascii="Times New Roman" w:hAnsi="Times New Roman" w:cs="Times New Roman"/>
          <w:color w:val="000000"/>
          <w:sz w:val="26"/>
          <w:szCs w:val="26"/>
          <w:lang w:eastAsia="x-none"/>
        </w:rPr>
        <w:t>6</w:t>
      </w:r>
      <w:r w:rsidRPr="00E52438">
        <w:rPr>
          <w:rFonts w:ascii="Times New Roman" w:hAnsi="Times New Roman" w:cs="Times New Roman"/>
          <w:color w:val="000000"/>
          <w:sz w:val="26"/>
          <w:szCs w:val="26"/>
          <w:lang w:val="x-none" w:eastAsia="x-none"/>
        </w:rPr>
        <w:t>.1</w:t>
      </w:r>
      <w:r w:rsidRPr="00E52438">
        <w:rPr>
          <w:rFonts w:ascii="Times New Roman" w:hAnsi="Times New Roman" w:cs="Times New Roman"/>
          <w:color w:val="000000"/>
          <w:sz w:val="26"/>
          <w:szCs w:val="26"/>
          <w:lang w:eastAsia="x-none"/>
        </w:rPr>
        <w:t>4</w:t>
      </w:r>
      <w:r w:rsidRPr="00E52438">
        <w:rPr>
          <w:rFonts w:ascii="Times New Roman" w:hAnsi="Times New Roman" w:cs="Times New Roman"/>
          <w:color w:val="000000"/>
          <w:sz w:val="26"/>
          <w:szCs w:val="26"/>
          <w:lang w:val="x-none" w:eastAsia="x-none"/>
        </w:rPr>
        <w:t>. Индивидуальный предприниматель, гражданин, являющи</w:t>
      </w:r>
      <w:r w:rsidRPr="00E52438">
        <w:rPr>
          <w:rFonts w:ascii="Times New Roman" w:hAnsi="Times New Roman" w:cs="Times New Roman"/>
          <w:color w:val="000000"/>
          <w:sz w:val="26"/>
          <w:szCs w:val="26"/>
          <w:lang w:eastAsia="x-none"/>
        </w:rPr>
        <w:t>еся</w:t>
      </w:r>
      <w:r w:rsidRPr="00E52438">
        <w:rPr>
          <w:rFonts w:ascii="Times New Roman" w:hAnsi="Times New Roman" w:cs="Times New Roman"/>
          <w:color w:val="000000"/>
          <w:sz w:val="26"/>
          <w:szCs w:val="26"/>
          <w:lang w:val="x-none" w:eastAsia="x-none"/>
        </w:rPr>
        <w:t xml:space="preserve"> контролируемым</w:t>
      </w:r>
      <w:r w:rsidRPr="00E52438">
        <w:rPr>
          <w:rFonts w:ascii="Times New Roman" w:hAnsi="Times New Roman" w:cs="Times New Roman"/>
          <w:color w:val="000000"/>
          <w:sz w:val="26"/>
          <w:szCs w:val="26"/>
          <w:lang w:eastAsia="x-none"/>
        </w:rPr>
        <w:t>и</w:t>
      </w:r>
      <w:r w:rsidRPr="00E52438">
        <w:rPr>
          <w:rFonts w:ascii="Times New Roman" w:hAnsi="Times New Roman" w:cs="Times New Roman"/>
          <w:color w:val="000000"/>
          <w:sz w:val="26"/>
          <w:szCs w:val="26"/>
          <w:lang w:val="x-none" w:eastAsia="x-none"/>
        </w:rPr>
        <w:t xml:space="preserve"> лиц</w:t>
      </w:r>
      <w:r w:rsidRPr="00E52438">
        <w:rPr>
          <w:rFonts w:ascii="Times New Roman" w:hAnsi="Times New Roman" w:cs="Times New Roman"/>
          <w:color w:val="000000"/>
          <w:sz w:val="26"/>
          <w:szCs w:val="26"/>
          <w:lang w:eastAsia="x-none"/>
        </w:rPr>
        <w:t>ами</w:t>
      </w:r>
      <w:r w:rsidRPr="00E52438">
        <w:rPr>
          <w:rFonts w:ascii="Times New Roman" w:hAnsi="Times New Roman" w:cs="Times New Roman"/>
          <w:color w:val="000000"/>
          <w:sz w:val="26"/>
          <w:szCs w:val="26"/>
          <w:lang w:val="x-none" w:eastAsia="x-none"/>
        </w:rPr>
        <w:t>, вправе представить в Контрольный орган информацию о невозможности присутствия при проведении контрольных мероприятий в случаях:</w:t>
      </w:r>
    </w:p>
    <w:p w14:paraId="48F8D99F"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1) временной нетрудоспособности;</w:t>
      </w:r>
    </w:p>
    <w:p w14:paraId="0DC18B12"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2) необходимости явки по вызову (извещениям, повесткам) судов, правоохранительных органов, военных комиссариатов;</w:t>
      </w:r>
    </w:p>
    <w:p w14:paraId="5500F101" w14:textId="77777777" w:rsidR="00E52438" w:rsidRPr="00E52438" w:rsidRDefault="00E52438" w:rsidP="004B2A6B">
      <w:pPr>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202A876F" w14:textId="77777777" w:rsidR="00E52438" w:rsidRPr="00E52438" w:rsidRDefault="00E52438" w:rsidP="004B2A6B">
      <w:pPr>
        <w:widowControl w:val="0"/>
        <w:suppressAutoHyphens/>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4) нахождения в служебной командировке.</w:t>
      </w:r>
    </w:p>
    <w:p w14:paraId="1A9A7F86" w14:textId="77777777" w:rsid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341AF51F" w14:textId="77777777" w:rsidR="008276B0" w:rsidRPr="008276B0" w:rsidRDefault="008276B0" w:rsidP="004B2A6B">
      <w:pPr>
        <w:widowControl w:val="0"/>
        <w:spacing w:after="0" w:line="276" w:lineRule="auto"/>
        <w:ind w:firstLine="709"/>
        <w:jc w:val="both"/>
        <w:rPr>
          <w:rFonts w:ascii="Times New Roman" w:hAnsi="Times New Roman" w:cs="Times New Roman"/>
          <w:color w:val="000000"/>
          <w:sz w:val="26"/>
          <w:szCs w:val="26"/>
        </w:rPr>
      </w:pPr>
      <w:r w:rsidRPr="008276B0">
        <w:rPr>
          <w:rFonts w:ascii="Times New Roman" w:hAnsi="Times New Roman" w:cs="Times New Roman"/>
          <w:color w:val="000000"/>
          <w:sz w:val="26"/>
          <w:szCs w:val="26"/>
        </w:rPr>
        <w:t>4.6.15. Досмотр:</w:t>
      </w:r>
    </w:p>
    <w:p w14:paraId="093A7E02" w14:textId="77777777" w:rsidR="008276B0" w:rsidRPr="008276B0" w:rsidRDefault="008276B0" w:rsidP="004B2A6B">
      <w:pPr>
        <w:widowControl w:val="0"/>
        <w:spacing w:after="0" w:line="276" w:lineRule="auto"/>
        <w:ind w:firstLine="709"/>
        <w:jc w:val="both"/>
        <w:rPr>
          <w:rFonts w:ascii="Times New Roman" w:hAnsi="Times New Roman" w:cs="Times New Roman"/>
          <w:color w:val="000000"/>
          <w:sz w:val="26"/>
          <w:szCs w:val="26"/>
        </w:rPr>
      </w:pPr>
      <w:r w:rsidRPr="008276B0">
        <w:rPr>
          <w:rFonts w:ascii="Times New Roman" w:hAnsi="Times New Roman" w:cs="Times New Roman"/>
          <w:color w:val="000000"/>
          <w:sz w:val="26"/>
          <w:szCs w:val="26"/>
        </w:rPr>
        <w:t>4.6.15.1. Досмотр осуществляется инспектором в присутствии контролируемого лица или его представителя и (или) с применением видеозаписи.</w:t>
      </w:r>
    </w:p>
    <w:p w14:paraId="2400BABE" w14:textId="77777777" w:rsidR="008276B0" w:rsidRPr="008276B0" w:rsidRDefault="008276B0" w:rsidP="004B2A6B">
      <w:pPr>
        <w:widowControl w:val="0"/>
        <w:spacing w:after="0" w:line="276" w:lineRule="auto"/>
        <w:ind w:firstLine="709"/>
        <w:jc w:val="both"/>
        <w:rPr>
          <w:rFonts w:ascii="Times New Roman" w:hAnsi="Times New Roman" w:cs="Times New Roman"/>
          <w:color w:val="000000"/>
          <w:sz w:val="26"/>
          <w:szCs w:val="26"/>
        </w:rPr>
      </w:pPr>
      <w:r w:rsidRPr="008276B0">
        <w:rPr>
          <w:rFonts w:ascii="Times New Roman" w:hAnsi="Times New Roman" w:cs="Times New Roman"/>
          <w:color w:val="000000"/>
          <w:sz w:val="26"/>
          <w:szCs w:val="26"/>
        </w:rPr>
        <w:t>4.6.15.2. Досмотр в отсутствие контролируемого лица или его представителя может осуществляться в случае предоставления контролируемым лицом информации Органам контроля о невозможности присутствия при проведении контрольного (надзорного) мероприятия с обязательным применением видеозаписи.</w:t>
      </w:r>
    </w:p>
    <w:p w14:paraId="4B08BE59" w14:textId="77777777" w:rsidR="008276B0" w:rsidRPr="008276B0" w:rsidRDefault="008276B0" w:rsidP="004B2A6B">
      <w:pPr>
        <w:widowControl w:val="0"/>
        <w:spacing w:after="0" w:line="276" w:lineRule="auto"/>
        <w:ind w:firstLine="709"/>
        <w:jc w:val="both"/>
        <w:rPr>
          <w:rFonts w:ascii="Times New Roman" w:hAnsi="Times New Roman" w:cs="Times New Roman"/>
          <w:color w:val="000000"/>
          <w:sz w:val="26"/>
          <w:szCs w:val="26"/>
        </w:rPr>
      </w:pPr>
      <w:r w:rsidRPr="008276B0">
        <w:rPr>
          <w:rFonts w:ascii="Times New Roman" w:hAnsi="Times New Roman" w:cs="Times New Roman"/>
          <w:color w:val="000000"/>
          <w:sz w:val="26"/>
          <w:szCs w:val="26"/>
        </w:rPr>
        <w:t>4.6.15.3. Досмотр не может проводиться в отношении жилого помещения.</w:t>
      </w:r>
    </w:p>
    <w:p w14:paraId="297B466F" w14:textId="77777777" w:rsidR="008276B0" w:rsidRDefault="008276B0" w:rsidP="004B2A6B">
      <w:pPr>
        <w:widowControl w:val="0"/>
        <w:spacing w:after="0" w:line="276" w:lineRule="auto"/>
        <w:ind w:firstLine="709"/>
        <w:jc w:val="both"/>
        <w:rPr>
          <w:rFonts w:ascii="Times New Roman" w:hAnsi="Times New Roman" w:cs="Times New Roman"/>
          <w:color w:val="000000"/>
          <w:sz w:val="26"/>
          <w:szCs w:val="26"/>
        </w:rPr>
      </w:pPr>
      <w:r w:rsidRPr="008276B0">
        <w:rPr>
          <w:rFonts w:ascii="Times New Roman" w:hAnsi="Times New Roman" w:cs="Times New Roman"/>
          <w:color w:val="000000"/>
          <w:sz w:val="26"/>
          <w:szCs w:val="26"/>
        </w:rPr>
        <w:t>4.6.15.4. Порядок и особенности проведения досмотра устанавливаются статьей 77 Федерального закона № 248-ФЗ.</w:t>
      </w:r>
    </w:p>
    <w:p w14:paraId="7949CB97" w14:textId="77777777" w:rsidR="00D604E9" w:rsidRPr="00D604E9" w:rsidRDefault="00D604E9" w:rsidP="004B2A6B">
      <w:pPr>
        <w:widowControl w:val="0"/>
        <w:spacing w:after="0" w:line="276" w:lineRule="auto"/>
        <w:ind w:firstLine="709"/>
        <w:jc w:val="both"/>
        <w:rPr>
          <w:rFonts w:ascii="Times New Roman" w:hAnsi="Times New Roman" w:cs="Times New Roman"/>
          <w:color w:val="000000"/>
          <w:sz w:val="26"/>
          <w:szCs w:val="26"/>
        </w:rPr>
      </w:pPr>
      <w:r w:rsidRPr="00D604E9">
        <w:rPr>
          <w:rFonts w:ascii="Times New Roman" w:hAnsi="Times New Roman" w:cs="Times New Roman"/>
          <w:color w:val="000000"/>
          <w:sz w:val="26"/>
          <w:szCs w:val="26"/>
        </w:rPr>
        <w:t>4.6.16. Эксперимент:</w:t>
      </w:r>
    </w:p>
    <w:p w14:paraId="1F1453B2" w14:textId="77777777" w:rsidR="00D604E9" w:rsidRPr="00D604E9" w:rsidRDefault="00D604E9" w:rsidP="004B2A6B">
      <w:pPr>
        <w:widowControl w:val="0"/>
        <w:spacing w:after="0" w:line="276" w:lineRule="auto"/>
        <w:ind w:firstLine="709"/>
        <w:jc w:val="both"/>
        <w:rPr>
          <w:rFonts w:ascii="Times New Roman" w:hAnsi="Times New Roman" w:cs="Times New Roman"/>
          <w:color w:val="000000"/>
          <w:sz w:val="26"/>
          <w:szCs w:val="26"/>
        </w:rPr>
      </w:pPr>
      <w:r w:rsidRPr="00D604E9">
        <w:rPr>
          <w:rFonts w:ascii="Times New Roman" w:hAnsi="Times New Roman" w:cs="Times New Roman"/>
          <w:color w:val="000000"/>
          <w:sz w:val="26"/>
          <w:szCs w:val="26"/>
        </w:rPr>
        <w:t>4.6.16.1. Эксперимент осуществляется инспектором в присутствии контролируемого лица или его представителя и (или) с применением видеозаписи.</w:t>
      </w:r>
    </w:p>
    <w:p w14:paraId="69DBA69C" w14:textId="77777777" w:rsidR="00D604E9" w:rsidRPr="00D604E9" w:rsidRDefault="00D604E9" w:rsidP="004B2A6B">
      <w:pPr>
        <w:widowControl w:val="0"/>
        <w:spacing w:after="0" w:line="276" w:lineRule="auto"/>
        <w:ind w:firstLine="709"/>
        <w:jc w:val="both"/>
        <w:rPr>
          <w:rFonts w:ascii="Times New Roman" w:hAnsi="Times New Roman" w:cs="Times New Roman"/>
          <w:color w:val="000000"/>
          <w:sz w:val="26"/>
          <w:szCs w:val="26"/>
        </w:rPr>
      </w:pPr>
      <w:r w:rsidRPr="00D604E9">
        <w:rPr>
          <w:rFonts w:ascii="Times New Roman" w:hAnsi="Times New Roman" w:cs="Times New Roman"/>
          <w:color w:val="000000"/>
          <w:sz w:val="26"/>
          <w:szCs w:val="26"/>
        </w:rPr>
        <w:t>4.6.16.2. Порядок и особенности проведения досмотра устанавливаются статьей 85 Федерального закона № 248-ФЗ.»;</w:t>
      </w:r>
    </w:p>
    <w:p w14:paraId="2A938B6F" w14:textId="77777777" w:rsidR="00D604E9" w:rsidRPr="00D604E9" w:rsidRDefault="00D604E9" w:rsidP="004B2A6B">
      <w:pPr>
        <w:widowControl w:val="0"/>
        <w:spacing w:after="0" w:line="276" w:lineRule="auto"/>
        <w:ind w:firstLine="709"/>
        <w:jc w:val="both"/>
        <w:rPr>
          <w:rFonts w:ascii="Times New Roman" w:hAnsi="Times New Roman" w:cs="Times New Roman"/>
          <w:color w:val="000000"/>
          <w:sz w:val="26"/>
          <w:szCs w:val="26"/>
        </w:rPr>
      </w:pPr>
      <w:r w:rsidRPr="00D604E9">
        <w:rPr>
          <w:rFonts w:ascii="Times New Roman" w:hAnsi="Times New Roman" w:cs="Times New Roman"/>
          <w:color w:val="000000"/>
          <w:sz w:val="26"/>
          <w:szCs w:val="26"/>
        </w:rPr>
        <w:t>пункт 4.7.2. дополнить следующими подпунктами:</w:t>
      </w:r>
    </w:p>
    <w:p w14:paraId="7958F637" w14:textId="77777777" w:rsidR="00D604E9" w:rsidRPr="00D604E9" w:rsidRDefault="00D604E9" w:rsidP="004B2A6B">
      <w:pPr>
        <w:widowControl w:val="0"/>
        <w:spacing w:after="0" w:line="276" w:lineRule="auto"/>
        <w:ind w:firstLine="709"/>
        <w:jc w:val="both"/>
        <w:rPr>
          <w:rFonts w:ascii="Times New Roman" w:hAnsi="Times New Roman" w:cs="Times New Roman"/>
          <w:color w:val="000000"/>
          <w:sz w:val="26"/>
          <w:szCs w:val="26"/>
        </w:rPr>
      </w:pPr>
      <w:r w:rsidRPr="00D604E9">
        <w:rPr>
          <w:rFonts w:ascii="Times New Roman" w:hAnsi="Times New Roman" w:cs="Times New Roman"/>
          <w:color w:val="000000"/>
          <w:sz w:val="26"/>
          <w:szCs w:val="26"/>
        </w:rPr>
        <w:t>«д) досмотр;</w:t>
      </w:r>
    </w:p>
    <w:p w14:paraId="64EA9477" w14:textId="77777777" w:rsidR="00D604E9" w:rsidRPr="00D604E9" w:rsidRDefault="00D604E9" w:rsidP="004B2A6B">
      <w:pPr>
        <w:widowControl w:val="0"/>
        <w:spacing w:after="0" w:line="276" w:lineRule="auto"/>
        <w:ind w:firstLine="709"/>
        <w:jc w:val="both"/>
        <w:rPr>
          <w:rFonts w:ascii="Times New Roman" w:hAnsi="Times New Roman" w:cs="Times New Roman"/>
          <w:color w:val="000000"/>
          <w:sz w:val="26"/>
          <w:szCs w:val="26"/>
        </w:rPr>
      </w:pPr>
      <w:r w:rsidRPr="00D604E9">
        <w:rPr>
          <w:rFonts w:ascii="Times New Roman" w:hAnsi="Times New Roman" w:cs="Times New Roman"/>
          <w:color w:val="000000"/>
          <w:sz w:val="26"/>
          <w:szCs w:val="26"/>
        </w:rPr>
        <w:t>е) эксперимент.</w:t>
      </w:r>
    </w:p>
    <w:p w14:paraId="164E7612" w14:textId="77777777" w:rsidR="00E52438" w:rsidRPr="00E52438" w:rsidRDefault="00E52438" w:rsidP="004B2A6B">
      <w:pPr>
        <w:widowControl w:val="0"/>
        <w:spacing w:after="0" w:line="276" w:lineRule="auto"/>
        <w:jc w:val="center"/>
        <w:rPr>
          <w:rFonts w:ascii="Times New Roman" w:hAnsi="Times New Roman" w:cs="Times New Roman"/>
          <w:color w:val="000000"/>
          <w:sz w:val="26"/>
          <w:szCs w:val="26"/>
        </w:rPr>
      </w:pPr>
    </w:p>
    <w:p w14:paraId="5B144609" w14:textId="77777777" w:rsidR="00E52438" w:rsidRPr="00E52438" w:rsidRDefault="00E52438" w:rsidP="004B2A6B">
      <w:pPr>
        <w:widowControl w:val="0"/>
        <w:spacing w:after="0" w:line="276" w:lineRule="auto"/>
        <w:jc w:val="center"/>
        <w:rPr>
          <w:rFonts w:ascii="Times New Roman" w:hAnsi="Times New Roman" w:cs="Times New Roman"/>
          <w:color w:val="000000"/>
          <w:sz w:val="26"/>
          <w:szCs w:val="26"/>
        </w:rPr>
      </w:pPr>
      <w:r w:rsidRPr="00E52438">
        <w:rPr>
          <w:rFonts w:ascii="Times New Roman" w:hAnsi="Times New Roman" w:cs="Times New Roman"/>
          <w:color w:val="000000"/>
          <w:sz w:val="26"/>
          <w:szCs w:val="26"/>
        </w:rPr>
        <w:t>4.7. Инспекционный визит, рейдовый осмотр</w:t>
      </w:r>
    </w:p>
    <w:p w14:paraId="33CFBBA2" w14:textId="77777777" w:rsidR="00E52438" w:rsidRPr="00E52438" w:rsidRDefault="00E52438" w:rsidP="004B2A6B">
      <w:pPr>
        <w:widowControl w:val="0"/>
        <w:spacing w:after="0" w:line="276" w:lineRule="auto"/>
        <w:ind w:firstLine="709"/>
        <w:jc w:val="center"/>
        <w:rPr>
          <w:rFonts w:ascii="Times New Roman" w:hAnsi="Times New Roman" w:cs="Times New Roman"/>
          <w:b/>
          <w:color w:val="000000"/>
          <w:sz w:val="26"/>
          <w:szCs w:val="26"/>
        </w:rPr>
      </w:pPr>
    </w:p>
    <w:p w14:paraId="435E1310"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B0E2528"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Инспекционный визит проводится без предварительного уведомления контролируемого лица и собственника производственного объекта.</w:t>
      </w:r>
    </w:p>
    <w:p w14:paraId="38B428ED"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Контролируемые лица или их представители обязаны обеспечить беспрепятственный доступ инспектора</w:t>
      </w:r>
      <w:r w:rsidRPr="00E52438">
        <w:rPr>
          <w:rFonts w:ascii="Times New Roman" w:eastAsia="Times New Roman" w:hAnsi="Times New Roman" w:cs="Times New Roman"/>
          <w:color w:val="000000"/>
          <w:sz w:val="26"/>
          <w:szCs w:val="26"/>
          <w:lang w:eastAsia="x-none"/>
        </w:rPr>
        <w:t xml:space="preserve"> </w:t>
      </w:r>
      <w:r w:rsidRPr="00E52438">
        <w:rPr>
          <w:rFonts w:ascii="Times New Roman" w:eastAsia="Times New Roman" w:hAnsi="Times New Roman" w:cs="Times New Roman"/>
          <w:sz w:val="26"/>
          <w:szCs w:val="26"/>
          <w:lang w:eastAsia="x-none"/>
        </w:rPr>
        <w:t>(специалиста)</w:t>
      </w:r>
      <w:r w:rsidRPr="00E52438">
        <w:rPr>
          <w:rFonts w:ascii="Times New Roman" w:eastAsia="Times New Roman" w:hAnsi="Times New Roman" w:cs="Times New Roman"/>
          <w:color w:val="000000"/>
          <w:sz w:val="26"/>
          <w:szCs w:val="26"/>
          <w:lang w:val="x-none" w:eastAsia="x-none"/>
        </w:rPr>
        <w:t xml:space="preserve"> в здания, сооружения, помещения.</w:t>
      </w:r>
    </w:p>
    <w:p w14:paraId="7292EB2E"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95530CF"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eastAsia="x-none"/>
        </w:rPr>
        <w:t xml:space="preserve">4.7.2. </w:t>
      </w:r>
      <w:r w:rsidRPr="00E52438">
        <w:rPr>
          <w:rFonts w:ascii="Times New Roman" w:hAnsi="Times New Roman" w:cs="Times New Roman"/>
          <w:color w:val="000000"/>
          <w:sz w:val="26"/>
          <w:szCs w:val="26"/>
          <w:lang w:val="x-none" w:eastAsia="x-none"/>
        </w:rPr>
        <w:t>Перечень допустимых контрольных действий в ходе инспекционного визита:</w:t>
      </w:r>
    </w:p>
    <w:p w14:paraId="243E3AA9"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а) осмотр;</w:t>
      </w:r>
    </w:p>
    <w:p w14:paraId="025D277C"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б) опрос;</w:t>
      </w:r>
    </w:p>
    <w:p w14:paraId="4AC07B77"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в) получение письменных объяснений;</w:t>
      </w:r>
    </w:p>
    <w:p w14:paraId="554D5FA5"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45B1E80"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14:paraId="06ADDB03"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14:paraId="56B7B2A4"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604D3264"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Срок взаимодействия с одним контролируемым лицом в период проведения рейдового осмотра не может превышать один рабочий день.</w:t>
      </w:r>
    </w:p>
    <w:p w14:paraId="0C9306FD"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val="x-none" w:eastAsia="x-none"/>
        </w:rPr>
      </w:pPr>
      <w:r w:rsidRPr="00E52438">
        <w:rPr>
          <w:rFonts w:ascii="Times New Roman" w:hAnsi="Times New Roman" w:cs="Times New Roman"/>
          <w:color w:val="000000"/>
          <w:sz w:val="26"/>
          <w:szCs w:val="26"/>
          <w:lang w:eastAsia="x-none"/>
        </w:rPr>
        <w:t xml:space="preserve">4.7.5. </w:t>
      </w:r>
      <w:r w:rsidRPr="00E52438">
        <w:rPr>
          <w:rFonts w:ascii="Times New Roman" w:hAnsi="Times New Roman" w:cs="Times New Roman"/>
          <w:color w:val="000000"/>
          <w:sz w:val="26"/>
          <w:szCs w:val="26"/>
          <w:lang w:val="x-none" w:eastAsia="x-none"/>
        </w:rPr>
        <w:t>Перечень допустимых контрольных действий в ходе рейдового осмотра:</w:t>
      </w:r>
    </w:p>
    <w:p w14:paraId="7F7FD785"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а) осмотр;</w:t>
      </w:r>
    </w:p>
    <w:p w14:paraId="667C11AF"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б) опрос;</w:t>
      </w:r>
    </w:p>
    <w:p w14:paraId="40BF56E4"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в) получение письменных объяснений;</w:t>
      </w:r>
    </w:p>
    <w:p w14:paraId="07754D63"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г) истребование документов;</w:t>
      </w:r>
    </w:p>
    <w:p w14:paraId="3A26794D" w14:textId="77777777" w:rsidR="00E52438" w:rsidRPr="00D604E9" w:rsidRDefault="00E52438" w:rsidP="004B2A6B">
      <w:pPr>
        <w:widowControl w:val="0"/>
        <w:spacing w:after="0" w:line="276" w:lineRule="auto"/>
        <w:ind w:firstLine="709"/>
        <w:jc w:val="both"/>
        <w:rPr>
          <w:rFonts w:ascii="Times New Roman" w:hAnsi="Times New Roman" w:cs="Times New Roman"/>
          <w:color w:val="000000"/>
          <w:sz w:val="26"/>
          <w:szCs w:val="26"/>
        </w:rPr>
      </w:pPr>
      <w:r w:rsidRPr="00D604E9">
        <w:rPr>
          <w:rFonts w:ascii="Times New Roman" w:hAnsi="Times New Roman" w:cs="Times New Roman"/>
          <w:color w:val="000000"/>
          <w:sz w:val="26"/>
          <w:szCs w:val="26"/>
        </w:rPr>
        <w:t>д) экспертиза.</w:t>
      </w:r>
    </w:p>
    <w:p w14:paraId="71084A7F" w14:textId="77777777" w:rsidR="00D604E9" w:rsidRPr="00D604E9" w:rsidRDefault="00D604E9" w:rsidP="004B2A6B">
      <w:pPr>
        <w:pStyle w:val="ConsPlusNormal"/>
        <w:spacing w:line="276" w:lineRule="auto"/>
        <w:ind w:firstLine="709"/>
        <w:jc w:val="both"/>
        <w:rPr>
          <w:rFonts w:ascii="Times New Roman" w:hAnsi="Times New Roman" w:cs="Times New Roman"/>
          <w:sz w:val="26"/>
          <w:szCs w:val="26"/>
        </w:rPr>
      </w:pPr>
      <w:r w:rsidRPr="00D604E9">
        <w:rPr>
          <w:rFonts w:ascii="Times New Roman" w:hAnsi="Times New Roman" w:cs="Times New Roman"/>
          <w:sz w:val="26"/>
          <w:szCs w:val="26"/>
        </w:rPr>
        <w:t>е) досмотр;</w:t>
      </w:r>
    </w:p>
    <w:p w14:paraId="661EEDEF" w14:textId="77777777" w:rsidR="00D604E9" w:rsidRPr="00D604E9" w:rsidRDefault="00D604E9" w:rsidP="004B2A6B">
      <w:pPr>
        <w:pStyle w:val="ConsPlusNormal"/>
        <w:spacing w:line="276" w:lineRule="auto"/>
        <w:ind w:firstLine="709"/>
        <w:jc w:val="both"/>
        <w:rPr>
          <w:rFonts w:ascii="Times New Roman" w:hAnsi="Times New Roman" w:cs="Times New Roman"/>
          <w:sz w:val="26"/>
          <w:szCs w:val="26"/>
        </w:rPr>
      </w:pPr>
      <w:r w:rsidRPr="00D604E9">
        <w:rPr>
          <w:rFonts w:ascii="Times New Roman" w:hAnsi="Times New Roman" w:cs="Times New Roman"/>
          <w:sz w:val="26"/>
          <w:szCs w:val="26"/>
        </w:rPr>
        <w:t>ж) эксперимент.</w:t>
      </w:r>
    </w:p>
    <w:p w14:paraId="4B9AD725" w14:textId="77777777" w:rsidR="00D604E9" w:rsidRPr="00E52438" w:rsidRDefault="00D604E9" w:rsidP="004B2A6B">
      <w:pPr>
        <w:widowControl w:val="0"/>
        <w:spacing w:after="0" w:line="276" w:lineRule="auto"/>
        <w:ind w:firstLine="709"/>
        <w:jc w:val="both"/>
        <w:rPr>
          <w:rFonts w:ascii="Times New Roman" w:hAnsi="Times New Roman" w:cs="Times New Roman"/>
          <w:color w:val="000000"/>
          <w:sz w:val="26"/>
          <w:szCs w:val="26"/>
          <w:shd w:val="clear" w:color="auto" w:fill="F1C100"/>
        </w:rPr>
      </w:pPr>
    </w:p>
    <w:p w14:paraId="0E3C80CF"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 xml:space="preserve">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w:t>
      </w:r>
      <w:r w:rsidRPr="00E52438">
        <w:rPr>
          <w:rFonts w:ascii="Times New Roman" w:eastAsia="Times New Roman" w:hAnsi="Times New Roman" w:cs="Times New Roman"/>
          <w:sz w:val="26"/>
          <w:szCs w:val="26"/>
          <w:lang w:eastAsia="x-none"/>
        </w:rPr>
        <w:t xml:space="preserve">(специалистом) </w:t>
      </w:r>
      <w:r w:rsidRPr="00E52438">
        <w:rPr>
          <w:rFonts w:ascii="Times New Roman" w:eastAsia="Times New Roman" w:hAnsi="Times New Roman" w:cs="Times New Roman"/>
          <w:color w:val="000000"/>
          <w:sz w:val="26"/>
          <w:szCs w:val="26"/>
          <w:lang w:val="x-none" w:eastAsia="x-none"/>
        </w:rPr>
        <w:t>к производственным объектам, указанным в решении о проведении рейдового осмотра, а также во все помещения (за исключением жилых помещений).</w:t>
      </w:r>
    </w:p>
    <w:p w14:paraId="42263AEC"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 xml:space="preserve">4.7.7. В случае, если в результате рейдового осмотра были выявлены нарушения обязательных требований, инспектор </w:t>
      </w:r>
      <w:r w:rsidRPr="00E52438">
        <w:rPr>
          <w:rFonts w:ascii="Times New Roman" w:eastAsia="Times New Roman" w:hAnsi="Times New Roman" w:cs="Times New Roman"/>
          <w:sz w:val="26"/>
          <w:szCs w:val="26"/>
          <w:lang w:eastAsia="x-none"/>
        </w:rPr>
        <w:t xml:space="preserve">(специалист) </w:t>
      </w:r>
      <w:r w:rsidRPr="00E52438">
        <w:rPr>
          <w:rFonts w:ascii="Times New Roman" w:eastAsia="Times New Roman" w:hAnsi="Times New Roman" w:cs="Times New Roman"/>
          <w:color w:val="000000"/>
          <w:sz w:val="26"/>
          <w:szCs w:val="26"/>
          <w:lang w:val="x-none" w:eastAsia="x-none"/>
        </w:rPr>
        <w:t>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4FAF52A4"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14:paraId="14022E6E" w14:textId="77777777" w:rsidR="00E52438" w:rsidRPr="00E52438" w:rsidRDefault="00E52438" w:rsidP="004B2A6B">
      <w:pPr>
        <w:autoSpaceDE w:val="0"/>
        <w:autoSpaceDN w:val="0"/>
        <w:adjustRightInd w:val="0"/>
        <w:spacing w:after="0" w:line="276" w:lineRule="auto"/>
        <w:ind w:firstLine="709"/>
        <w:jc w:val="both"/>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lastRenderedPageBreak/>
        <w:t>4.7.9. Контрольные действия, предусмотренные пунктом 4.7.2, 4.7.5 настоящего Положения, осуществляются в соответствии с пунктами 4.5.5, 4.5.6, 4.5.7, 4.6.8 - 4.6.10 настоящего Положения.</w:t>
      </w:r>
    </w:p>
    <w:p w14:paraId="32BBE510" w14:textId="77777777" w:rsidR="00E52438" w:rsidRPr="00E52438" w:rsidRDefault="00E52438" w:rsidP="004B2A6B">
      <w:pPr>
        <w:widowControl w:val="0"/>
        <w:spacing w:after="0" w:line="276" w:lineRule="auto"/>
        <w:ind w:firstLine="709"/>
        <w:jc w:val="center"/>
        <w:rPr>
          <w:rFonts w:ascii="Times New Roman" w:hAnsi="Times New Roman" w:cs="Times New Roman"/>
          <w:color w:val="000000"/>
          <w:sz w:val="26"/>
          <w:szCs w:val="26"/>
        </w:rPr>
      </w:pPr>
    </w:p>
    <w:p w14:paraId="6D4F6C01" w14:textId="77777777" w:rsidR="00E52438" w:rsidRPr="00E52438" w:rsidRDefault="00E52438" w:rsidP="004B2A6B">
      <w:pPr>
        <w:widowControl w:val="0"/>
        <w:spacing w:after="0" w:line="276" w:lineRule="auto"/>
        <w:ind w:firstLine="709"/>
        <w:jc w:val="center"/>
        <w:rPr>
          <w:rFonts w:ascii="Times New Roman" w:hAnsi="Times New Roman" w:cs="Times New Roman"/>
          <w:color w:val="000000"/>
          <w:sz w:val="26"/>
          <w:szCs w:val="26"/>
        </w:rPr>
      </w:pPr>
      <w:r w:rsidRPr="00E52438">
        <w:rPr>
          <w:rFonts w:ascii="Times New Roman" w:hAnsi="Times New Roman" w:cs="Times New Roman"/>
          <w:color w:val="000000"/>
          <w:sz w:val="26"/>
          <w:szCs w:val="26"/>
        </w:rPr>
        <w:t>4.8. Наблюдение за соблюдением обязательных требований (мониторинг безопасности)</w:t>
      </w:r>
    </w:p>
    <w:p w14:paraId="1AEF505C" w14:textId="77777777" w:rsidR="00E52438" w:rsidRPr="00E52438" w:rsidRDefault="00E52438" w:rsidP="004B2A6B">
      <w:pPr>
        <w:widowControl w:val="0"/>
        <w:spacing w:after="0" w:line="276" w:lineRule="auto"/>
        <w:ind w:firstLine="709"/>
        <w:jc w:val="center"/>
        <w:rPr>
          <w:rFonts w:ascii="Times New Roman" w:hAnsi="Times New Roman" w:cs="Times New Roman"/>
          <w:b/>
          <w:color w:val="000000"/>
          <w:sz w:val="26"/>
          <w:szCs w:val="26"/>
        </w:rPr>
      </w:pPr>
    </w:p>
    <w:p w14:paraId="69EAA5C6"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4.8.</w:t>
      </w:r>
      <w:r w:rsidRPr="00E52438">
        <w:rPr>
          <w:rFonts w:ascii="Times New Roman" w:hAnsi="Times New Roman" w:cs="Times New Roman"/>
          <w:color w:val="000000"/>
          <w:sz w:val="26"/>
          <w:szCs w:val="26"/>
          <w:lang w:eastAsia="x-none"/>
        </w:rPr>
        <w:t>1</w:t>
      </w:r>
      <w:r w:rsidRPr="00E52438">
        <w:rPr>
          <w:rFonts w:ascii="Times New Roman" w:hAnsi="Times New Roman" w:cs="Times New Roman"/>
          <w:color w:val="000000"/>
          <w:sz w:val="26"/>
          <w:szCs w:val="26"/>
          <w:lang w:val="x-none" w:eastAsia="x-none"/>
        </w:rPr>
        <w:t xml:space="preserve">. Контрольный орган при наблюдении за соблюдением обязательных требований (мониторинге безопасности) проводит </w:t>
      </w:r>
      <w:r w:rsidRPr="00E52438">
        <w:rPr>
          <w:rFonts w:ascii="Times New Roman" w:hAnsi="Times New Roman" w:cs="Times New Roman"/>
          <w:color w:val="000000"/>
          <w:sz w:val="26"/>
          <w:szCs w:val="26"/>
          <w:lang w:eastAsia="x-none"/>
        </w:rPr>
        <w:t xml:space="preserve">сбор, </w:t>
      </w:r>
      <w:r w:rsidRPr="00E52438">
        <w:rPr>
          <w:rFonts w:ascii="Times New Roman" w:hAnsi="Times New Roman" w:cs="Times New Roman"/>
          <w:color w:val="000000"/>
          <w:sz w:val="26"/>
          <w:szCs w:val="26"/>
          <w:lang w:val="x-none" w:eastAsia="x-none"/>
        </w:rPr>
        <w:t>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E52438">
        <w:rPr>
          <w:rFonts w:ascii="Times New Roman" w:hAnsi="Times New Roman" w:cs="Times New Roman"/>
          <w:color w:val="000000"/>
          <w:sz w:val="26"/>
          <w:szCs w:val="26"/>
          <w:lang w:eastAsia="x-none"/>
        </w:rPr>
        <w:t xml:space="preserve">, </w:t>
      </w:r>
      <w:r w:rsidRPr="00E52438">
        <w:rPr>
          <w:rFonts w:ascii="Times New Roman" w:hAnsi="Times New Roman" w:cs="Times New Roman"/>
          <w:color w:val="000000"/>
          <w:sz w:val="26"/>
          <w:szCs w:val="26"/>
          <w:lang w:val="x-none" w:eastAsia="x-none"/>
        </w:rPr>
        <w:t xml:space="preserve">данных из сети </w:t>
      </w:r>
      <w:r w:rsidRPr="00E52438">
        <w:rPr>
          <w:rFonts w:ascii="Times New Roman" w:hAnsi="Times New Roman" w:cs="Times New Roman"/>
          <w:color w:val="000000"/>
          <w:sz w:val="26"/>
          <w:szCs w:val="26"/>
          <w:lang w:eastAsia="x-none"/>
        </w:rPr>
        <w:t>«</w:t>
      </w:r>
      <w:r w:rsidRPr="00E52438">
        <w:rPr>
          <w:rFonts w:ascii="Times New Roman" w:hAnsi="Times New Roman" w:cs="Times New Roman"/>
          <w:color w:val="000000"/>
          <w:sz w:val="26"/>
          <w:szCs w:val="26"/>
          <w:lang w:val="x-none" w:eastAsia="x-none"/>
        </w:rPr>
        <w:t>Интернет</w:t>
      </w:r>
      <w:r w:rsidRPr="00E52438">
        <w:rPr>
          <w:rFonts w:ascii="Times New Roman" w:hAnsi="Times New Roman" w:cs="Times New Roman"/>
          <w:color w:val="000000"/>
          <w:sz w:val="26"/>
          <w:szCs w:val="26"/>
          <w:lang w:eastAsia="x-none"/>
        </w:rPr>
        <w:t>»</w:t>
      </w:r>
      <w:r w:rsidRPr="00E52438">
        <w:rPr>
          <w:rFonts w:ascii="Times New Roman" w:hAnsi="Times New Roman" w:cs="Times New Roman"/>
          <w:color w:val="000000"/>
          <w:sz w:val="26"/>
          <w:szCs w:val="26"/>
          <w:lang w:val="x-none" w:eastAsia="x-none"/>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E52438">
        <w:rPr>
          <w:rFonts w:ascii="Times New Roman" w:hAnsi="Times New Roman" w:cs="Times New Roman"/>
          <w:color w:val="000000"/>
          <w:sz w:val="26"/>
          <w:szCs w:val="26"/>
          <w:lang w:eastAsia="x-none"/>
        </w:rPr>
        <w:t>.</w:t>
      </w:r>
    </w:p>
    <w:p w14:paraId="69E67A4A"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49EE4F29"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1) решение о проведении внепланового контрольного (надзорного) мероприятия в соответствии со статьей 60 Федерального закона № 248-ФЗ;</w:t>
      </w:r>
    </w:p>
    <w:p w14:paraId="565FAF69"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2) решение об объявлении предостережения;</w:t>
      </w:r>
    </w:p>
    <w:p w14:paraId="2FD92EFB"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39EC12E0"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309CDDFD" w14:textId="77777777" w:rsidR="00E52438" w:rsidRPr="00E52438" w:rsidRDefault="00E52438" w:rsidP="004B2A6B">
      <w:pPr>
        <w:widowControl w:val="0"/>
        <w:spacing w:after="0" w:line="276" w:lineRule="auto"/>
        <w:ind w:firstLine="709"/>
        <w:jc w:val="both"/>
        <w:rPr>
          <w:rFonts w:ascii="Times New Roman" w:hAnsi="Times New Roman" w:cs="Times New Roman"/>
          <w:color w:val="000000"/>
          <w:sz w:val="26"/>
          <w:szCs w:val="26"/>
        </w:rPr>
      </w:pPr>
    </w:p>
    <w:p w14:paraId="0CFCF8BF" w14:textId="77777777" w:rsidR="00E52438" w:rsidRPr="00E52438" w:rsidRDefault="00E52438" w:rsidP="004B2A6B">
      <w:pPr>
        <w:widowControl w:val="0"/>
        <w:spacing w:after="0" w:line="276" w:lineRule="auto"/>
        <w:jc w:val="center"/>
        <w:rPr>
          <w:rFonts w:ascii="Times New Roman" w:hAnsi="Times New Roman" w:cs="Times New Roman"/>
          <w:color w:val="000000"/>
          <w:sz w:val="26"/>
          <w:szCs w:val="26"/>
        </w:rPr>
      </w:pPr>
      <w:r w:rsidRPr="00E52438">
        <w:rPr>
          <w:rFonts w:ascii="Times New Roman" w:hAnsi="Times New Roman" w:cs="Times New Roman"/>
          <w:color w:val="000000"/>
          <w:sz w:val="26"/>
          <w:szCs w:val="26"/>
        </w:rPr>
        <w:t>4.9. Выездное обследование</w:t>
      </w:r>
    </w:p>
    <w:p w14:paraId="5FDF75F3" w14:textId="77777777" w:rsidR="00E52438" w:rsidRPr="00E52438" w:rsidRDefault="00E52438" w:rsidP="004B2A6B">
      <w:pPr>
        <w:widowControl w:val="0"/>
        <w:spacing w:after="0" w:line="276" w:lineRule="auto"/>
        <w:ind w:firstLine="709"/>
        <w:jc w:val="center"/>
        <w:rPr>
          <w:rFonts w:ascii="Times New Roman" w:hAnsi="Times New Roman" w:cs="Times New Roman"/>
          <w:color w:val="000000"/>
          <w:sz w:val="26"/>
          <w:szCs w:val="26"/>
        </w:rPr>
      </w:pPr>
    </w:p>
    <w:p w14:paraId="1ABCDED2"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val="x-none" w:eastAsia="x-none"/>
        </w:rPr>
        <w:t xml:space="preserve">4.9.1. </w:t>
      </w:r>
      <w:r w:rsidRPr="00E52438">
        <w:rPr>
          <w:rFonts w:ascii="Times New Roman" w:hAnsi="Times New Roman" w:cs="Times New Roman"/>
          <w:color w:val="000000"/>
          <w:sz w:val="26"/>
          <w:szCs w:val="26"/>
          <w:lang w:eastAsia="x-none"/>
        </w:rPr>
        <w:t>Выездное обследование проводится в целях оценки соблюдения контролируемыми лицами обязательных требований.</w:t>
      </w:r>
    </w:p>
    <w:p w14:paraId="5ABCD536"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eastAsia="x-none"/>
        </w:rPr>
        <w:t xml:space="preserve">4.9.2. </w:t>
      </w:r>
      <w:r w:rsidRPr="00E52438">
        <w:rPr>
          <w:rFonts w:ascii="Times New Roman" w:hAnsi="Times New Roman" w:cs="Times New Roman"/>
          <w:color w:val="000000"/>
          <w:sz w:val="26"/>
          <w:szCs w:val="26"/>
          <w:lang w:val="x-none" w:eastAsia="x-none"/>
        </w:rPr>
        <w:t xml:space="preserve">Выездное обследование </w:t>
      </w:r>
      <w:r w:rsidRPr="00E52438">
        <w:rPr>
          <w:rFonts w:ascii="Times New Roman" w:hAnsi="Times New Roman" w:cs="Times New Roman"/>
          <w:color w:val="000000"/>
          <w:sz w:val="26"/>
          <w:szCs w:val="26"/>
          <w:lang w:eastAsia="x-none"/>
        </w:rPr>
        <w:t xml:space="preserve">может проводиться </w:t>
      </w:r>
      <w:r w:rsidRPr="00E52438">
        <w:rPr>
          <w:rFonts w:ascii="Times New Roman" w:hAnsi="Times New Roman" w:cs="Times New Roman"/>
          <w:color w:val="000000"/>
          <w:sz w:val="26"/>
          <w:szCs w:val="26"/>
          <w:lang w:val="x-none" w:eastAsia="x-none"/>
        </w:rPr>
        <w:t xml:space="preserve">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14:paraId="194C57EE"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lastRenderedPageBreak/>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20D5FABD"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r w:rsidRPr="00E52438">
        <w:rPr>
          <w:rFonts w:ascii="Times New Roman" w:hAnsi="Times New Roman" w:cs="Times New Roman"/>
          <w:color w:val="000000"/>
          <w:sz w:val="26"/>
          <w:szCs w:val="26"/>
          <w:lang w:eastAsia="x-none"/>
        </w:rPr>
        <w:t xml:space="preserve">4.9.3. </w:t>
      </w:r>
      <w:r w:rsidRPr="00E52438">
        <w:rPr>
          <w:rFonts w:ascii="Times New Roman" w:hAnsi="Times New Roman" w:cs="Times New Roman"/>
          <w:color w:val="000000"/>
          <w:sz w:val="26"/>
          <w:szCs w:val="26"/>
          <w:lang w:val="x-none" w:eastAsia="x-none"/>
        </w:rPr>
        <w:t xml:space="preserve">Выездное обследование проводится без информирования контролируемого лица. </w:t>
      </w:r>
    </w:p>
    <w:p w14:paraId="4C00DDC1"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58481EB0" w14:textId="77777777" w:rsidR="00E52438" w:rsidRPr="00E52438" w:rsidRDefault="00E52438" w:rsidP="004B2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6"/>
          <w:szCs w:val="26"/>
          <w:lang w:val="x-none" w:eastAsia="x-none"/>
        </w:rPr>
      </w:pPr>
      <w:r w:rsidRPr="00E52438">
        <w:rPr>
          <w:rFonts w:ascii="Times New Roman" w:eastAsia="Times New Roman" w:hAnsi="Times New Roman" w:cs="Times New Roman"/>
          <w:color w:val="000000"/>
          <w:sz w:val="26"/>
          <w:szCs w:val="26"/>
          <w:lang w:val="x-none" w:eastAsia="x-none"/>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14:paraId="61CE1D27" w14:textId="77777777" w:rsidR="00E52438" w:rsidRPr="00E52438" w:rsidRDefault="00E52438" w:rsidP="004B2A6B">
      <w:pPr>
        <w:tabs>
          <w:tab w:val="left" w:pos="1134"/>
        </w:tabs>
        <w:spacing w:after="0" w:line="276" w:lineRule="auto"/>
        <w:ind w:firstLine="709"/>
        <w:contextualSpacing/>
        <w:jc w:val="both"/>
        <w:rPr>
          <w:rFonts w:ascii="Times New Roman" w:hAnsi="Times New Roman" w:cs="Times New Roman"/>
          <w:color w:val="000000"/>
          <w:sz w:val="26"/>
          <w:szCs w:val="26"/>
          <w:lang w:eastAsia="x-none"/>
        </w:rPr>
      </w:pPr>
    </w:p>
    <w:p w14:paraId="3B414B7E" w14:textId="77777777" w:rsidR="00E52438" w:rsidRPr="00E52438" w:rsidRDefault="00E52438" w:rsidP="004B2A6B">
      <w:pPr>
        <w:widowControl w:val="0"/>
        <w:spacing w:after="0" w:line="276" w:lineRule="auto"/>
        <w:jc w:val="center"/>
        <w:rPr>
          <w:rFonts w:ascii="Times New Roman" w:hAnsi="Times New Roman" w:cs="Times New Roman"/>
          <w:b/>
          <w:color w:val="000000"/>
          <w:sz w:val="26"/>
          <w:szCs w:val="26"/>
        </w:rPr>
      </w:pPr>
      <w:r w:rsidRPr="00E52438">
        <w:rPr>
          <w:rFonts w:ascii="Times New Roman" w:hAnsi="Times New Roman" w:cs="Times New Roman"/>
          <w:b/>
          <w:color w:val="000000"/>
          <w:sz w:val="26"/>
          <w:szCs w:val="26"/>
        </w:rPr>
        <w:t>5. Досудебное обжалование</w:t>
      </w:r>
    </w:p>
    <w:p w14:paraId="52F9F0F2" w14:textId="77777777" w:rsidR="00E52438" w:rsidRPr="00E52438" w:rsidRDefault="00E52438" w:rsidP="004B2A6B">
      <w:pPr>
        <w:widowControl w:val="0"/>
        <w:spacing w:after="0" w:line="276" w:lineRule="auto"/>
        <w:ind w:firstLine="709"/>
        <w:jc w:val="center"/>
        <w:rPr>
          <w:rFonts w:ascii="Times New Roman" w:hAnsi="Times New Roman" w:cs="Times New Roman"/>
          <w:b/>
          <w:color w:val="000000"/>
          <w:sz w:val="26"/>
          <w:szCs w:val="26"/>
        </w:rPr>
      </w:pPr>
    </w:p>
    <w:p w14:paraId="599D5B64" w14:textId="77777777" w:rsidR="00E52438" w:rsidRPr="00E52438" w:rsidRDefault="00D604E9" w:rsidP="004B2A6B">
      <w:pPr>
        <w:tabs>
          <w:tab w:val="left" w:pos="1134"/>
        </w:tabs>
        <w:spacing w:after="0" w:line="276" w:lineRule="auto"/>
        <w:ind w:firstLine="709"/>
        <w:contextualSpacing/>
        <w:jc w:val="both"/>
        <w:rPr>
          <w:rFonts w:ascii="Times New Roman" w:hAnsi="Times New Roman" w:cs="Times New Roman"/>
          <w:b/>
          <w:color w:val="000000"/>
          <w:sz w:val="26"/>
          <w:szCs w:val="26"/>
          <w:lang w:eastAsia="x-none"/>
        </w:rPr>
      </w:pPr>
      <w:r w:rsidRPr="00D604E9">
        <w:rPr>
          <w:rFonts w:ascii="Times New Roman" w:hAnsi="Times New Roman" w:cs="Times New Roman"/>
          <w:color w:val="000000"/>
          <w:sz w:val="26"/>
          <w:szCs w:val="26"/>
          <w:lang w:val="x-none" w:eastAsia="x-none"/>
        </w:rPr>
        <w:t>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04C7DF40" w14:textId="77777777" w:rsidR="00D604E9" w:rsidRDefault="00D604E9" w:rsidP="00E52438">
      <w:pPr>
        <w:tabs>
          <w:tab w:val="left" w:pos="1134"/>
        </w:tabs>
        <w:spacing w:after="0" w:line="240" w:lineRule="auto"/>
        <w:contextualSpacing/>
        <w:jc w:val="center"/>
        <w:rPr>
          <w:rFonts w:ascii="Times New Roman" w:hAnsi="Times New Roman" w:cs="Times New Roman"/>
          <w:b/>
          <w:color w:val="000000"/>
          <w:sz w:val="26"/>
          <w:szCs w:val="26"/>
          <w:lang w:val="x-none" w:eastAsia="x-none"/>
        </w:rPr>
      </w:pPr>
    </w:p>
    <w:p w14:paraId="02CC5E84"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8"/>
          <w:szCs w:val="28"/>
          <w:lang w:eastAsia="ru-RU"/>
        </w:rPr>
        <w:br w:type="page"/>
      </w:r>
      <w:r w:rsidRPr="00E52438">
        <w:rPr>
          <w:rFonts w:ascii="Times New Roman" w:eastAsia="Times New Roman" w:hAnsi="Times New Roman" w:cs="Times New Roman"/>
          <w:color w:val="000000"/>
          <w:sz w:val="26"/>
          <w:szCs w:val="26"/>
          <w:lang w:eastAsia="ru-RU"/>
        </w:rPr>
        <w:lastRenderedPageBreak/>
        <w:t>ПРИЛОЖЕНИЕ № 1</w:t>
      </w:r>
    </w:p>
    <w:p w14:paraId="75528D45"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к Положению о муниципальном </w:t>
      </w:r>
    </w:p>
    <w:p w14:paraId="7B028D6C"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контроле в области охраны и использования </w:t>
      </w:r>
    </w:p>
    <w:p w14:paraId="2BF854A8"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особо охраняемых природных</w:t>
      </w:r>
    </w:p>
    <w:p w14:paraId="70D48493"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территорий на территории </w:t>
      </w:r>
    </w:p>
    <w:p w14:paraId="23EEE98D"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городского округа </w:t>
      </w:r>
      <w:r w:rsidRPr="00E52438">
        <w:rPr>
          <w:rFonts w:ascii="Times New Roman" w:eastAsia="Times New Roman" w:hAnsi="Times New Roman" w:cs="Times New Roman"/>
          <w:color w:val="000000"/>
          <w:sz w:val="26"/>
          <w:szCs w:val="26"/>
          <w:lang w:eastAsia="ru-RU"/>
        </w:rPr>
        <w:br/>
        <w:t>«город Махачкала»</w:t>
      </w:r>
    </w:p>
    <w:p w14:paraId="1F827A4D" w14:textId="77777777" w:rsidR="00E52438" w:rsidRPr="00E52438" w:rsidRDefault="00E52438" w:rsidP="00E52438">
      <w:pPr>
        <w:widowControl w:val="0"/>
        <w:spacing w:after="0" w:line="240" w:lineRule="auto"/>
        <w:ind w:left="4535"/>
        <w:contextualSpacing/>
        <w:jc w:val="right"/>
        <w:rPr>
          <w:rFonts w:ascii="Times New Roman" w:hAnsi="Times New Roman" w:cs="Times New Roman"/>
          <w:color w:val="000000"/>
          <w:sz w:val="26"/>
          <w:szCs w:val="26"/>
        </w:rPr>
      </w:pPr>
    </w:p>
    <w:p w14:paraId="6B9A98AA" w14:textId="77777777" w:rsidR="00E52438" w:rsidRPr="00E52438" w:rsidRDefault="00E52438" w:rsidP="00E52438">
      <w:pPr>
        <w:widowControl w:val="0"/>
        <w:spacing w:after="0" w:line="240" w:lineRule="auto"/>
        <w:ind w:left="4535"/>
        <w:contextualSpacing/>
        <w:rPr>
          <w:rFonts w:ascii="Times New Roman" w:hAnsi="Times New Roman" w:cs="Times New Roman"/>
          <w:color w:val="000000"/>
          <w:sz w:val="26"/>
          <w:szCs w:val="26"/>
        </w:rPr>
      </w:pPr>
    </w:p>
    <w:p w14:paraId="24DF908B" w14:textId="77777777" w:rsidR="00E52438" w:rsidRPr="00E52438" w:rsidRDefault="00E52438" w:rsidP="00E52438">
      <w:pPr>
        <w:widowControl w:val="0"/>
        <w:spacing w:after="0" w:line="240" w:lineRule="auto"/>
        <w:ind w:firstLine="720"/>
        <w:jc w:val="right"/>
        <w:rPr>
          <w:rFonts w:ascii="Times New Roman" w:hAnsi="Times New Roman" w:cs="Times New Roman"/>
          <w:color w:val="000000"/>
          <w:sz w:val="26"/>
          <w:szCs w:val="26"/>
        </w:rPr>
      </w:pPr>
    </w:p>
    <w:p w14:paraId="2FB8F5CB" w14:textId="77777777" w:rsidR="00E52438" w:rsidRPr="00E52438" w:rsidRDefault="00E52438" w:rsidP="00E52438">
      <w:pPr>
        <w:widowControl w:val="0"/>
        <w:spacing w:after="0" w:line="240" w:lineRule="auto"/>
        <w:jc w:val="center"/>
        <w:rPr>
          <w:rFonts w:ascii="Times New Roman" w:hAnsi="Times New Roman" w:cs="Times New Roman"/>
          <w:color w:val="000000"/>
          <w:sz w:val="26"/>
          <w:szCs w:val="26"/>
        </w:rPr>
      </w:pPr>
      <w:r w:rsidRPr="00E52438">
        <w:rPr>
          <w:rFonts w:ascii="Times New Roman" w:hAnsi="Times New Roman" w:cs="Times New Roman"/>
          <w:color w:val="000000"/>
          <w:sz w:val="26"/>
          <w:szCs w:val="26"/>
        </w:rPr>
        <w:t>Перечень должностных лиц администрации городского округа</w:t>
      </w:r>
      <w:r w:rsidR="00EA4D40">
        <w:rPr>
          <w:rFonts w:ascii="Times New Roman" w:hAnsi="Times New Roman" w:cs="Times New Roman"/>
          <w:color w:val="000000"/>
          <w:sz w:val="26"/>
          <w:szCs w:val="26"/>
        </w:rPr>
        <w:t xml:space="preserve"> </w:t>
      </w:r>
      <w:r w:rsidRPr="00E52438">
        <w:rPr>
          <w:rFonts w:ascii="Times New Roman" w:hAnsi="Times New Roman" w:cs="Times New Roman"/>
          <w:color w:val="000000"/>
          <w:sz w:val="26"/>
          <w:szCs w:val="26"/>
        </w:rPr>
        <w:t xml:space="preserve">«город Махачкала», уполномоченных на осуществление муниципального контроля </w:t>
      </w:r>
      <w:r w:rsidRPr="00E52438">
        <w:rPr>
          <w:rFonts w:ascii="Times New Roman" w:hAnsi="Times New Roman" w:cs="Times New Roman"/>
          <w:sz w:val="26"/>
          <w:szCs w:val="26"/>
        </w:rPr>
        <w:t>в области охраны и использования особо охраняемых природных территорий</w:t>
      </w:r>
    </w:p>
    <w:p w14:paraId="65BA49A8" w14:textId="77777777" w:rsidR="00E52438" w:rsidRPr="00E52438" w:rsidRDefault="00E52438" w:rsidP="00E52438">
      <w:pPr>
        <w:widowControl w:val="0"/>
        <w:spacing w:after="0" w:line="240" w:lineRule="auto"/>
        <w:ind w:firstLine="720"/>
        <w:jc w:val="center"/>
        <w:rPr>
          <w:rFonts w:ascii="Times New Roman" w:hAnsi="Times New Roman" w:cs="Times New Roman"/>
          <w:color w:val="000000"/>
          <w:sz w:val="26"/>
          <w:szCs w:val="26"/>
        </w:rPr>
      </w:pPr>
    </w:p>
    <w:p w14:paraId="36A894DD" w14:textId="77777777" w:rsidR="00E52438" w:rsidRPr="00E52438" w:rsidRDefault="00E52438" w:rsidP="00E52438">
      <w:pPr>
        <w:widowControl w:val="0"/>
        <w:spacing w:after="0" w:line="240" w:lineRule="auto"/>
        <w:ind w:firstLine="720"/>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 xml:space="preserve">1. Руководитель и его заместители </w:t>
      </w:r>
    </w:p>
    <w:p w14:paraId="7C63AC29" w14:textId="77777777" w:rsidR="00E52438" w:rsidRPr="00E52438" w:rsidRDefault="00E52438" w:rsidP="00E52438">
      <w:pPr>
        <w:widowControl w:val="0"/>
        <w:spacing w:after="0" w:line="240" w:lineRule="auto"/>
        <w:ind w:firstLine="720"/>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2. Начальники отделов и их заместители</w:t>
      </w:r>
    </w:p>
    <w:p w14:paraId="16D0A4D9" w14:textId="77777777" w:rsidR="00E52438" w:rsidRPr="00E52438" w:rsidRDefault="00E52438" w:rsidP="00E52438">
      <w:pPr>
        <w:widowControl w:val="0"/>
        <w:spacing w:after="0" w:line="240" w:lineRule="auto"/>
        <w:ind w:firstLine="720"/>
        <w:jc w:val="both"/>
        <w:rPr>
          <w:rFonts w:ascii="Times New Roman" w:hAnsi="Times New Roman" w:cs="Times New Roman"/>
          <w:color w:val="000000"/>
          <w:sz w:val="26"/>
          <w:szCs w:val="26"/>
        </w:rPr>
      </w:pPr>
      <w:r w:rsidRPr="00E52438">
        <w:rPr>
          <w:rFonts w:ascii="Times New Roman" w:hAnsi="Times New Roman" w:cs="Times New Roman"/>
          <w:color w:val="000000"/>
          <w:sz w:val="26"/>
          <w:szCs w:val="26"/>
        </w:rPr>
        <w:t>3. Специалисты (инспектора)</w:t>
      </w:r>
    </w:p>
    <w:p w14:paraId="5D50C75C"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Arial" w:eastAsia="Times New Roman" w:hAnsi="Arial" w:cs="Times New Roman"/>
          <w:i/>
          <w:color w:val="000000"/>
          <w:sz w:val="20"/>
          <w:szCs w:val="20"/>
          <w:lang w:eastAsia="ru-RU"/>
        </w:rPr>
        <w:br w:type="page"/>
      </w:r>
      <w:r w:rsidRPr="00E52438">
        <w:rPr>
          <w:rFonts w:ascii="Times New Roman" w:eastAsia="Times New Roman" w:hAnsi="Times New Roman" w:cs="Times New Roman"/>
          <w:color w:val="000000"/>
          <w:sz w:val="26"/>
          <w:szCs w:val="26"/>
          <w:lang w:eastAsia="ru-RU"/>
        </w:rPr>
        <w:lastRenderedPageBreak/>
        <w:t>ПРИЛОЖЕНИЕ № 2</w:t>
      </w:r>
    </w:p>
    <w:p w14:paraId="7EFD0CE7"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к Положению о муниципальном </w:t>
      </w:r>
    </w:p>
    <w:p w14:paraId="4CE4FD1E"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контроле в области охраны и использования </w:t>
      </w:r>
    </w:p>
    <w:p w14:paraId="07CF43D7"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особо охраняемых природных</w:t>
      </w:r>
    </w:p>
    <w:p w14:paraId="356A3DB6"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территорий на территории </w:t>
      </w:r>
    </w:p>
    <w:p w14:paraId="47CE4835"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городского округа </w:t>
      </w:r>
      <w:r w:rsidRPr="00E52438">
        <w:rPr>
          <w:rFonts w:ascii="Times New Roman" w:eastAsia="Times New Roman" w:hAnsi="Times New Roman" w:cs="Times New Roman"/>
          <w:color w:val="000000"/>
          <w:sz w:val="26"/>
          <w:szCs w:val="26"/>
          <w:lang w:eastAsia="ru-RU"/>
        </w:rPr>
        <w:br/>
        <w:t>«город Махачкала»</w:t>
      </w:r>
    </w:p>
    <w:p w14:paraId="4FB4F1F8" w14:textId="77777777" w:rsidR="00E52438" w:rsidRPr="00E52438" w:rsidRDefault="00E52438" w:rsidP="00E52438">
      <w:pPr>
        <w:spacing w:after="200" w:line="240" w:lineRule="auto"/>
        <w:contextualSpacing/>
        <w:jc w:val="right"/>
        <w:rPr>
          <w:rFonts w:ascii="Arial" w:eastAsia="Times New Roman" w:hAnsi="Arial" w:cs="Times New Roman"/>
          <w:color w:val="000000"/>
          <w:sz w:val="28"/>
          <w:szCs w:val="20"/>
          <w:lang w:eastAsia="ru-RU"/>
        </w:rPr>
      </w:pPr>
    </w:p>
    <w:p w14:paraId="6BB39354" w14:textId="77777777" w:rsidR="00E52438" w:rsidRPr="00E52438" w:rsidRDefault="00E52438" w:rsidP="00E52438">
      <w:pPr>
        <w:widowControl w:val="0"/>
        <w:spacing w:after="0" w:line="240" w:lineRule="auto"/>
        <w:ind w:firstLine="720"/>
        <w:jc w:val="center"/>
        <w:rPr>
          <w:rFonts w:ascii="Times New Roman" w:hAnsi="Times New Roman" w:cs="Times New Roman"/>
          <w:color w:val="000000"/>
          <w:sz w:val="24"/>
          <w:shd w:val="clear" w:color="auto" w:fill="F1C100"/>
        </w:rPr>
      </w:pPr>
    </w:p>
    <w:p w14:paraId="6327EE5B" w14:textId="77777777" w:rsidR="00E52438" w:rsidRPr="00E52438" w:rsidRDefault="00E52438" w:rsidP="00E52438">
      <w:pPr>
        <w:widowControl w:val="0"/>
        <w:spacing w:after="0" w:line="240" w:lineRule="auto"/>
        <w:jc w:val="center"/>
        <w:rPr>
          <w:rFonts w:ascii="Times New Roman" w:hAnsi="Times New Roman" w:cs="Times New Roman"/>
          <w:color w:val="000000"/>
          <w:sz w:val="26"/>
          <w:szCs w:val="26"/>
          <w:shd w:val="clear" w:color="auto" w:fill="F1C100"/>
        </w:rPr>
      </w:pPr>
      <w:r w:rsidRPr="00E52438">
        <w:rPr>
          <w:rFonts w:ascii="Times New Roman" w:hAnsi="Times New Roman" w:cs="Times New Roman"/>
          <w:color w:val="000000"/>
          <w:sz w:val="26"/>
          <w:szCs w:val="26"/>
        </w:rPr>
        <w:t xml:space="preserve">Критерии отнесения объектов контроля к категориям риска в рамках осуществления муниципального контроля </w:t>
      </w:r>
      <w:r w:rsidRPr="00E52438">
        <w:rPr>
          <w:rFonts w:ascii="Times New Roman" w:hAnsi="Times New Roman" w:cs="Times New Roman"/>
          <w:sz w:val="26"/>
          <w:szCs w:val="26"/>
        </w:rPr>
        <w:t>в области охраны и использования особо охраняемых природных территорий</w:t>
      </w:r>
    </w:p>
    <w:p w14:paraId="0DF0082E" w14:textId="77777777" w:rsidR="00E52438" w:rsidRPr="00E52438" w:rsidRDefault="00E52438" w:rsidP="00E52438">
      <w:pPr>
        <w:widowControl w:val="0"/>
        <w:spacing w:after="0" w:line="240" w:lineRule="auto"/>
        <w:ind w:firstLine="720"/>
        <w:jc w:val="center"/>
        <w:rPr>
          <w:rFonts w:ascii="Times New Roman" w:hAnsi="Times New Roman" w:cs="Times New Roman"/>
          <w:color w:val="000000"/>
          <w:sz w:val="24"/>
          <w:shd w:val="clear" w:color="auto" w:fill="F1C100"/>
        </w:rPr>
      </w:pPr>
    </w:p>
    <w:tbl>
      <w:tblPr>
        <w:tblW w:w="9486" w:type="dxa"/>
        <w:tblCellMar>
          <w:left w:w="0" w:type="dxa"/>
          <w:right w:w="0" w:type="dxa"/>
        </w:tblCellMar>
        <w:tblLook w:val="04A0" w:firstRow="1" w:lastRow="0" w:firstColumn="1" w:lastColumn="0" w:noHBand="0" w:noVBand="1"/>
      </w:tblPr>
      <w:tblGrid>
        <w:gridCol w:w="642"/>
        <w:gridCol w:w="6859"/>
        <w:gridCol w:w="1985"/>
      </w:tblGrid>
      <w:tr w:rsidR="00E52438" w:rsidRPr="00E52438" w14:paraId="46231344" w14:textId="77777777" w:rsidTr="00E52438">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4C768E7F" w14:textId="77777777" w:rsidR="00E52438" w:rsidRPr="00E52438" w:rsidRDefault="00E52438" w:rsidP="00E52438">
            <w:pPr>
              <w:widowControl w:val="0"/>
              <w:spacing w:after="0" w:line="240" w:lineRule="auto"/>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7B458A68" w14:textId="77777777" w:rsidR="00E52438" w:rsidRPr="00E52438" w:rsidRDefault="00E52438" w:rsidP="00E52438">
            <w:pPr>
              <w:widowControl w:val="0"/>
              <w:spacing w:after="0" w:line="240" w:lineRule="auto"/>
              <w:jc w:val="center"/>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Объекты муниципального контроля в области охраны и использования особо охраняемых природных территорий в Администрация городского округа «город Махачкала»</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35DBA3AE" w14:textId="77777777" w:rsidR="00E52438" w:rsidRPr="00E52438" w:rsidRDefault="00E52438" w:rsidP="00E52438">
            <w:pPr>
              <w:widowControl w:val="0"/>
              <w:spacing w:after="0" w:line="240" w:lineRule="auto"/>
              <w:jc w:val="center"/>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Категория риска</w:t>
            </w:r>
          </w:p>
        </w:tc>
      </w:tr>
      <w:tr w:rsidR="00E52438" w:rsidRPr="00E52438" w14:paraId="79E985A8" w14:textId="77777777" w:rsidTr="00E52438">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4AA6F55D" w14:textId="77777777" w:rsidR="00E52438" w:rsidRPr="00E52438" w:rsidRDefault="00E52438" w:rsidP="00E52438">
            <w:pPr>
              <w:widowControl w:val="0"/>
              <w:spacing w:after="0" w:line="240" w:lineRule="auto"/>
              <w:jc w:val="center"/>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021FCC94" w14:textId="77777777" w:rsidR="00E52438" w:rsidRPr="00E52438" w:rsidRDefault="00E52438" w:rsidP="00E52438">
            <w:pPr>
              <w:widowControl w:val="0"/>
              <w:spacing w:after="0" w:line="240" w:lineRule="auto"/>
              <w:ind w:firstLine="345"/>
              <w:jc w:val="both"/>
              <w:rPr>
                <w:rFonts w:ascii="Times New Roman" w:eastAsia="Times New Roman" w:hAnsi="Times New Roman" w:cs="Times New Roman"/>
                <w:i/>
                <w:color w:val="000000"/>
                <w:sz w:val="20"/>
                <w:szCs w:val="20"/>
                <w:lang w:eastAsia="ru-RU"/>
              </w:rPr>
            </w:pPr>
            <w:r w:rsidRPr="00E52438">
              <w:rPr>
                <w:rFonts w:ascii="Times New Roman" w:eastAsia="Times New Roman" w:hAnsi="Times New Roman" w:cs="Times New Roman"/>
                <w:color w:val="000000"/>
                <w:sz w:val="20"/>
                <w:szCs w:val="20"/>
                <w:lang w:eastAsia="ru-RU"/>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на особо охраняемых природных территориях местного значения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Республики Дагестан в области охраны и использования особо охраняемых природных территорий (далее - обязательные требования)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18F7EA70" w14:textId="77777777" w:rsidR="00E52438" w:rsidRPr="00E52438" w:rsidRDefault="00E52438" w:rsidP="00E52438">
            <w:pPr>
              <w:widowControl w:val="0"/>
              <w:spacing w:after="0" w:line="240" w:lineRule="auto"/>
              <w:jc w:val="center"/>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Значительный риск</w:t>
            </w:r>
          </w:p>
        </w:tc>
      </w:tr>
      <w:tr w:rsidR="00E52438" w:rsidRPr="00E52438" w14:paraId="5D95EE06" w14:textId="77777777" w:rsidTr="00E52438">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0EB96D01" w14:textId="77777777" w:rsidR="00E52438" w:rsidRPr="00E52438" w:rsidRDefault="00E52438" w:rsidP="00E52438">
            <w:pPr>
              <w:widowControl w:val="0"/>
              <w:spacing w:after="0" w:line="240" w:lineRule="auto"/>
              <w:jc w:val="center"/>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7A977349" w14:textId="77777777" w:rsidR="00E52438" w:rsidRPr="00E52438" w:rsidRDefault="00E52438" w:rsidP="00E52438">
            <w:pPr>
              <w:widowControl w:val="0"/>
              <w:spacing w:after="0" w:line="240" w:lineRule="auto"/>
              <w:ind w:firstLine="345"/>
              <w:jc w:val="both"/>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1F2EB301" w14:textId="77777777" w:rsidR="00E52438" w:rsidRPr="00E52438" w:rsidRDefault="00E52438" w:rsidP="00E52438">
            <w:pPr>
              <w:widowControl w:val="0"/>
              <w:spacing w:after="0" w:line="240" w:lineRule="auto"/>
              <w:jc w:val="center"/>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Средний риск</w:t>
            </w:r>
          </w:p>
        </w:tc>
      </w:tr>
      <w:tr w:rsidR="00E52438" w:rsidRPr="00E52438" w14:paraId="121B702C" w14:textId="77777777" w:rsidTr="00E52438">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BD95304" w14:textId="77777777" w:rsidR="00E52438" w:rsidRPr="00E52438" w:rsidRDefault="00E52438" w:rsidP="00E52438">
            <w:pPr>
              <w:widowControl w:val="0"/>
              <w:spacing w:after="0" w:line="240" w:lineRule="auto"/>
              <w:jc w:val="center"/>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B529D71" w14:textId="77777777" w:rsidR="00E52438" w:rsidRPr="00E52438" w:rsidRDefault="00E52438" w:rsidP="00E52438">
            <w:pPr>
              <w:widowControl w:val="0"/>
              <w:spacing w:after="0" w:line="240" w:lineRule="auto"/>
              <w:ind w:firstLine="345"/>
              <w:jc w:val="both"/>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6EBB7C" w14:textId="77777777" w:rsidR="00E52438" w:rsidRPr="00E52438" w:rsidRDefault="00E52438" w:rsidP="00E52438">
            <w:pPr>
              <w:widowControl w:val="0"/>
              <w:spacing w:after="0" w:line="240" w:lineRule="auto"/>
              <w:jc w:val="center"/>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Умеренный риск</w:t>
            </w:r>
          </w:p>
        </w:tc>
      </w:tr>
      <w:tr w:rsidR="00E52438" w:rsidRPr="00E52438" w14:paraId="35EBE043" w14:textId="77777777" w:rsidTr="00E52438">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1AAFFA8" w14:textId="77777777" w:rsidR="00E52438" w:rsidRPr="00E52438" w:rsidRDefault="00E52438" w:rsidP="00E52438">
            <w:pPr>
              <w:widowControl w:val="0"/>
              <w:spacing w:after="0" w:line="240" w:lineRule="auto"/>
              <w:jc w:val="center"/>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81EA84C" w14:textId="77777777" w:rsidR="00E52438" w:rsidRPr="00E52438" w:rsidRDefault="00E52438" w:rsidP="00E52438">
            <w:pPr>
              <w:widowControl w:val="0"/>
              <w:spacing w:after="0" w:line="240" w:lineRule="auto"/>
              <w:ind w:firstLine="345"/>
              <w:jc w:val="both"/>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2B4467" w14:textId="77777777" w:rsidR="00E52438" w:rsidRPr="00E52438" w:rsidRDefault="00E52438" w:rsidP="00E52438">
            <w:pPr>
              <w:widowControl w:val="0"/>
              <w:spacing w:after="0" w:line="240" w:lineRule="auto"/>
              <w:jc w:val="center"/>
              <w:rPr>
                <w:rFonts w:ascii="Times New Roman" w:eastAsia="Times New Roman" w:hAnsi="Times New Roman" w:cs="Times New Roman"/>
                <w:color w:val="000000"/>
                <w:sz w:val="20"/>
                <w:szCs w:val="20"/>
                <w:lang w:eastAsia="ru-RU"/>
              </w:rPr>
            </w:pPr>
            <w:r w:rsidRPr="00E52438">
              <w:rPr>
                <w:rFonts w:ascii="Times New Roman" w:eastAsia="Times New Roman" w:hAnsi="Times New Roman" w:cs="Times New Roman"/>
                <w:color w:val="000000"/>
                <w:sz w:val="20"/>
                <w:szCs w:val="20"/>
                <w:lang w:eastAsia="ru-RU"/>
              </w:rPr>
              <w:t>Низкий риск</w:t>
            </w:r>
          </w:p>
        </w:tc>
      </w:tr>
    </w:tbl>
    <w:p w14:paraId="350730B3" w14:textId="77777777" w:rsidR="00E52438" w:rsidRPr="00E52438" w:rsidRDefault="00E52438" w:rsidP="00E52438">
      <w:pPr>
        <w:widowControl w:val="0"/>
        <w:spacing w:after="0" w:line="240" w:lineRule="auto"/>
        <w:ind w:firstLine="720"/>
        <w:jc w:val="center"/>
        <w:rPr>
          <w:rFonts w:ascii="Times New Roman" w:hAnsi="Times New Roman" w:cs="Times New Roman"/>
          <w:color w:val="000000"/>
          <w:sz w:val="24"/>
          <w:shd w:val="clear" w:color="auto" w:fill="F1C100"/>
        </w:rPr>
      </w:pPr>
    </w:p>
    <w:p w14:paraId="6FE40C01" w14:textId="77777777" w:rsidR="00E52438" w:rsidRPr="00E52438" w:rsidRDefault="00E52438" w:rsidP="00E52438">
      <w:pPr>
        <w:spacing w:after="200" w:line="240" w:lineRule="auto"/>
        <w:contextualSpacing/>
        <w:rPr>
          <w:rFonts w:ascii="Arial" w:eastAsia="Times New Roman" w:hAnsi="Arial" w:cs="Times New Roman"/>
          <w:color w:val="000000"/>
          <w:sz w:val="20"/>
          <w:szCs w:val="20"/>
          <w:shd w:val="clear" w:color="auto" w:fill="F1C100"/>
          <w:lang w:eastAsia="ru-RU"/>
        </w:rPr>
      </w:pPr>
      <w:r w:rsidRPr="00E52438">
        <w:rPr>
          <w:rFonts w:ascii="Arial" w:eastAsia="Times New Roman" w:hAnsi="Arial" w:cs="Times New Roman"/>
          <w:color w:val="000000"/>
          <w:sz w:val="20"/>
          <w:szCs w:val="20"/>
          <w:shd w:val="clear" w:color="auto" w:fill="F1C100"/>
          <w:lang w:eastAsia="ru-RU"/>
        </w:rPr>
        <w:br w:type="page"/>
      </w:r>
    </w:p>
    <w:p w14:paraId="1AAD7F6C"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lastRenderedPageBreak/>
        <w:t>ПРИЛОЖЕНИЕ № 3</w:t>
      </w:r>
    </w:p>
    <w:p w14:paraId="0CFE0BDC"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к Положению о муниципальном </w:t>
      </w:r>
    </w:p>
    <w:p w14:paraId="09199E30"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контроле в области охраны и использования </w:t>
      </w:r>
    </w:p>
    <w:p w14:paraId="36D651CF"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особо охраняемых природных</w:t>
      </w:r>
    </w:p>
    <w:p w14:paraId="570D38C8"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территорий на территории </w:t>
      </w:r>
    </w:p>
    <w:p w14:paraId="31482E8B" w14:textId="77777777" w:rsidR="00E52438" w:rsidRPr="00E52438" w:rsidRDefault="00E52438" w:rsidP="00E52438">
      <w:pPr>
        <w:spacing w:after="200" w:line="240" w:lineRule="auto"/>
        <w:contextualSpacing/>
        <w:jc w:val="right"/>
        <w:rPr>
          <w:rFonts w:ascii="Times New Roman" w:eastAsia="Times New Roman" w:hAnsi="Times New Roman" w:cs="Times New Roman"/>
          <w:color w:val="000000"/>
          <w:sz w:val="26"/>
          <w:szCs w:val="26"/>
          <w:lang w:eastAsia="ru-RU"/>
        </w:rPr>
      </w:pPr>
      <w:r w:rsidRPr="00E52438">
        <w:rPr>
          <w:rFonts w:ascii="Times New Roman" w:eastAsia="Times New Roman" w:hAnsi="Times New Roman" w:cs="Times New Roman"/>
          <w:color w:val="000000"/>
          <w:sz w:val="26"/>
          <w:szCs w:val="26"/>
          <w:lang w:eastAsia="ru-RU"/>
        </w:rPr>
        <w:t xml:space="preserve">городского округа </w:t>
      </w:r>
      <w:r w:rsidRPr="00E52438">
        <w:rPr>
          <w:rFonts w:ascii="Times New Roman" w:eastAsia="Times New Roman" w:hAnsi="Times New Roman" w:cs="Times New Roman"/>
          <w:color w:val="000000"/>
          <w:sz w:val="26"/>
          <w:szCs w:val="26"/>
          <w:lang w:eastAsia="ru-RU"/>
        </w:rPr>
        <w:br/>
        <w:t>«город Махачкала»</w:t>
      </w:r>
    </w:p>
    <w:p w14:paraId="392E54D3" w14:textId="77777777" w:rsidR="00E52438" w:rsidRPr="00E52438" w:rsidRDefault="00E52438" w:rsidP="00E52438">
      <w:pPr>
        <w:widowControl w:val="0"/>
        <w:spacing w:after="0" w:line="240" w:lineRule="auto"/>
        <w:ind w:firstLine="720"/>
        <w:jc w:val="center"/>
        <w:rPr>
          <w:rFonts w:ascii="Times New Roman" w:hAnsi="Times New Roman" w:cs="Times New Roman"/>
          <w:color w:val="000000"/>
          <w:sz w:val="24"/>
          <w:shd w:val="clear" w:color="auto" w:fill="F1C100"/>
        </w:rPr>
      </w:pPr>
    </w:p>
    <w:p w14:paraId="417903AF" w14:textId="77777777" w:rsidR="00E52438" w:rsidRPr="00E52438" w:rsidRDefault="00E52438" w:rsidP="00E52438">
      <w:pPr>
        <w:widowControl w:val="0"/>
        <w:spacing w:after="0" w:line="240" w:lineRule="auto"/>
        <w:jc w:val="center"/>
        <w:rPr>
          <w:rFonts w:ascii="Times New Roman" w:hAnsi="Times New Roman" w:cs="Times New Roman"/>
          <w:color w:val="000000"/>
          <w:sz w:val="26"/>
          <w:szCs w:val="26"/>
          <w:shd w:val="clear" w:color="auto" w:fill="F1C100"/>
        </w:rPr>
      </w:pPr>
      <w:r w:rsidRPr="00E52438">
        <w:rPr>
          <w:rFonts w:ascii="Times New Roman" w:hAnsi="Times New Roman" w:cs="Times New Roman"/>
          <w:color w:val="000000"/>
          <w:sz w:val="26"/>
          <w:szCs w:val="26"/>
        </w:rPr>
        <w:t xml:space="preserve">Перечень индикаторов риска </w:t>
      </w:r>
    </w:p>
    <w:p w14:paraId="5A8F3307" w14:textId="77777777" w:rsidR="00E52438" w:rsidRPr="00E52438" w:rsidRDefault="00E52438" w:rsidP="00E52438">
      <w:pPr>
        <w:widowControl w:val="0"/>
        <w:spacing w:after="0" w:line="240" w:lineRule="auto"/>
        <w:ind w:firstLine="720"/>
        <w:jc w:val="center"/>
        <w:rPr>
          <w:rFonts w:ascii="Times New Roman" w:hAnsi="Times New Roman" w:cs="Times New Roman"/>
          <w:color w:val="000000"/>
          <w:sz w:val="26"/>
          <w:szCs w:val="26"/>
          <w:shd w:val="clear" w:color="auto" w:fill="F1C100"/>
        </w:rPr>
      </w:pPr>
      <w:r w:rsidRPr="00E52438">
        <w:rPr>
          <w:rFonts w:ascii="Times New Roman" w:hAnsi="Times New Roman" w:cs="Times New Roman"/>
          <w:color w:val="000000"/>
          <w:sz w:val="26"/>
          <w:szCs w:val="26"/>
        </w:rPr>
        <w:t xml:space="preserve">нарушения обязательных требований, проверяемых в рамках осуществления муниципального контроля </w:t>
      </w:r>
      <w:r w:rsidRPr="00E52438">
        <w:rPr>
          <w:rFonts w:ascii="Times New Roman" w:hAnsi="Times New Roman" w:cs="Times New Roman"/>
          <w:sz w:val="26"/>
          <w:szCs w:val="26"/>
        </w:rPr>
        <w:t>в области охраны и использования особо охраняемых природных территорий</w:t>
      </w:r>
    </w:p>
    <w:p w14:paraId="42A5874F" w14:textId="77777777" w:rsidR="00E52438" w:rsidRPr="004B6EC9" w:rsidRDefault="00E52438" w:rsidP="00E52438">
      <w:pPr>
        <w:widowControl w:val="0"/>
        <w:spacing w:after="0" w:line="240" w:lineRule="auto"/>
        <w:ind w:firstLine="720"/>
        <w:jc w:val="center"/>
        <w:rPr>
          <w:rFonts w:ascii="Times New Roman" w:hAnsi="Times New Roman" w:cs="Times New Roman"/>
          <w:iCs/>
          <w:color w:val="000000"/>
          <w:sz w:val="24"/>
        </w:rPr>
      </w:pPr>
    </w:p>
    <w:p w14:paraId="6344AD86" w14:textId="77777777" w:rsidR="00E52438" w:rsidRPr="004B6EC9" w:rsidRDefault="00E52438" w:rsidP="00E52438">
      <w:pPr>
        <w:widowControl w:val="0"/>
        <w:spacing w:after="0" w:line="240" w:lineRule="auto"/>
        <w:ind w:firstLine="720"/>
        <w:jc w:val="center"/>
        <w:rPr>
          <w:rFonts w:ascii="Times New Roman" w:hAnsi="Times New Roman" w:cs="Times New Roman"/>
          <w:iCs/>
          <w:color w:val="000000"/>
          <w:sz w:val="24"/>
        </w:rPr>
      </w:pPr>
    </w:p>
    <w:p w14:paraId="5CC1E6FD" w14:textId="77777777" w:rsidR="00EA4D40" w:rsidRPr="00EA4D40" w:rsidRDefault="00EA4D40" w:rsidP="00EA4D40">
      <w:pPr>
        <w:widowControl w:val="0"/>
        <w:spacing w:after="0" w:line="240" w:lineRule="auto"/>
        <w:ind w:firstLine="720"/>
        <w:jc w:val="both"/>
        <w:rPr>
          <w:rFonts w:ascii="Times New Roman" w:eastAsia="Times New Roman" w:hAnsi="Times New Roman" w:cs="Times New Roman"/>
          <w:bCs/>
          <w:color w:val="000000"/>
          <w:sz w:val="26"/>
          <w:szCs w:val="26"/>
          <w:lang w:eastAsia="ru-RU"/>
        </w:rPr>
      </w:pPr>
      <w:r w:rsidRPr="00EA4D40">
        <w:rPr>
          <w:rFonts w:ascii="Times New Roman" w:eastAsia="Times New Roman" w:hAnsi="Times New Roman" w:cs="Times New Roman"/>
          <w:bCs/>
          <w:color w:val="000000"/>
          <w:sz w:val="26"/>
          <w:szCs w:val="26"/>
          <w:lang w:eastAsia="ru-RU"/>
        </w:rPr>
        <w:t>Индикаторами риска нарушения обязательных требований при осуществлении муниципального контроля в области охраны и использования особо охраняемых природных территорий являются:</w:t>
      </w:r>
    </w:p>
    <w:p w14:paraId="15C754AD" w14:textId="77777777" w:rsidR="00EA4D40" w:rsidRPr="00EA4D40" w:rsidRDefault="00EA4D40" w:rsidP="00EA4D40">
      <w:pPr>
        <w:widowControl w:val="0"/>
        <w:spacing w:after="0" w:line="240" w:lineRule="auto"/>
        <w:ind w:firstLine="720"/>
        <w:jc w:val="both"/>
        <w:rPr>
          <w:rFonts w:ascii="Times New Roman" w:eastAsia="Times New Roman" w:hAnsi="Times New Roman" w:cs="Times New Roman"/>
          <w:bCs/>
          <w:color w:val="000000"/>
          <w:sz w:val="26"/>
          <w:szCs w:val="26"/>
          <w:lang w:eastAsia="ru-RU"/>
        </w:rPr>
      </w:pPr>
      <w:r w:rsidRPr="00EA4D40">
        <w:rPr>
          <w:rFonts w:ascii="Times New Roman" w:eastAsia="Times New Roman" w:hAnsi="Times New Roman" w:cs="Times New Roman"/>
          <w:bCs/>
          <w:color w:val="000000"/>
          <w:sz w:val="26"/>
          <w:szCs w:val="26"/>
          <w:lang w:eastAsia="ru-RU"/>
        </w:rPr>
        <w:t>1. Поступление в орган муниципального контроля в области использования и охраны особо охраняемых природных территорий местного значения на территории муниципального образования от граждан или организаций:</w:t>
      </w:r>
    </w:p>
    <w:p w14:paraId="1B081F61" w14:textId="77777777" w:rsidR="00EA4D40" w:rsidRPr="00EA4D40" w:rsidRDefault="00EA4D40" w:rsidP="00EA4D40">
      <w:pPr>
        <w:widowControl w:val="0"/>
        <w:spacing w:after="0" w:line="240" w:lineRule="auto"/>
        <w:ind w:firstLine="720"/>
        <w:jc w:val="both"/>
        <w:rPr>
          <w:rFonts w:ascii="Times New Roman" w:eastAsia="Times New Roman" w:hAnsi="Times New Roman" w:cs="Times New Roman"/>
          <w:bCs/>
          <w:color w:val="000000"/>
          <w:sz w:val="26"/>
          <w:szCs w:val="26"/>
          <w:lang w:eastAsia="ru-RU"/>
        </w:rPr>
      </w:pPr>
      <w:r w:rsidRPr="00EA4D40">
        <w:rPr>
          <w:rFonts w:ascii="Times New Roman" w:eastAsia="Times New Roman" w:hAnsi="Times New Roman" w:cs="Times New Roman"/>
          <w:bCs/>
          <w:color w:val="000000"/>
          <w:sz w:val="26"/>
          <w:szCs w:val="26"/>
          <w:lang w:eastAsia="ru-RU"/>
        </w:rPr>
        <w:t>трех и более сообщений о возможном нарушении обязательных требований в области охраны и использования особо охраняемых природных территорий местного значения;</w:t>
      </w:r>
    </w:p>
    <w:p w14:paraId="21A89E5D" w14:textId="77777777" w:rsidR="00EA4D40" w:rsidRPr="00EA4D40" w:rsidRDefault="00EA4D40" w:rsidP="00EA4D40">
      <w:pPr>
        <w:widowControl w:val="0"/>
        <w:spacing w:after="0" w:line="240" w:lineRule="auto"/>
        <w:ind w:firstLine="720"/>
        <w:jc w:val="both"/>
        <w:rPr>
          <w:rFonts w:ascii="Times New Roman" w:eastAsia="Times New Roman" w:hAnsi="Times New Roman" w:cs="Times New Roman"/>
          <w:bCs/>
          <w:color w:val="000000"/>
          <w:sz w:val="26"/>
          <w:szCs w:val="26"/>
          <w:lang w:eastAsia="ru-RU"/>
        </w:rPr>
      </w:pPr>
      <w:r w:rsidRPr="00EA4D40">
        <w:rPr>
          <w:rFonts w:ascii="Times New Roman" w:eastAsia="Times New Roman" w:hAnsi="Times New Roman" w:cs="Times New Roman"/>
          <w:bCs/>
          <w:color w:val="000000"/>
          <w:sz w:val="26"/>
          <w:szCs w:val="26"/>
          <w:lang w:eastAsia="ru-RU"/>
        </w:rPr>
        <w:t>двух и более сообщений о возможном нарушении юридическим лицом, индивидуальным предпринимателем условий заключенного с ним договора аренды земельного участка, расположенного в границах особо охраняемых природных территорий местного значения.</w:t>
      </w:r>
    </w:p>
    <w:p w14:paraId="5CD00C42" w14:textId="77777777" w:rsidR="00EA4D40" w:rsidRPr="00EA4D40" w:rsidRDefault="00EA4D40" w:rsidP="00EA4D40">
      <w:pPr>
        <w:widowControl w:val="0"/>
        <w:spacing w:after="0" w:line="240" w:lineRule="auto"/>
        <w:ind w:firstLine="720"/>
        <w:jc w:val="both"/>
        <w:rPr>
          <w:rFonts w:ascii="Times New Roman" w:eastAsia="Times New Roman" w:hAnsi="Times New Roman" w:cs="Times New Roman"/>
          <w:bCs/>
          <w:color w:val="000000"/>
          <w:sz w:val="26"/>
          <w:szCs w:val="26"/>
          <w:lang w:eastAsia="ru-RU"/>
        </w:rPr>
      </w:pPr>
      <w:r w:rsidRPr="00EA4D40">
        <w:rPr>
          <w:rFonts w:ascii="Times New Roman" w:eastAsia="Times New Roman" w:hAnsi="Times New Roman" w:cs="Times New Roman"/>
          <w:bCs/>
          <w:color w:val="000000"/>
          <w:sz w:val="26"/>
          <w:szCs w:val="26"/>
          <w:lang w:eastAsia="ru-RU"/>
        </w:rPr>
        <w:t>2. Выявление при проведении контрольных мероприятий без взаимодействия с контролируемым лицом признаков, свидетельствующих о нарушении установленного режима или иных правил охраны и использования окружающей среды и природных ресурсов на особо охраняемых природных территориях местного значения либо в их охранных зонах.</w:t>
      </w:r>
    </w:p>
    <w:p w14:paraId="34731BD7" w14:textId="77777777" w:rsidR="00E52438" w:rsidRPr="00EA4D40" w:rsidRDefault="00EA4D40" w:rsidP="00EA4D40">
      <w:pPr>
        <w:widowControl w:val="0"/>
        <w:spacing w:after="0" w:line="240" w:lineRule="auto"/>
        <w:ind w:firstLine="720"/>
        <w:jc w:val="both"/>
        <w:rPr>
          <w:rFonts w:ascii="Times New Roman" w:hAnsi="Times New Roman" w:cs="Times New Roman"/>
          <w:bCs/>
          <w:color w:val="000000"/>
          <w:sz w:val="26"/>
          <w:szCs w:val="26"/>
          <w:shd w:val="clear" w:color="auto" w:fill="F1C100"/>
        </w:rPr>
      </w:pPr>
      <w:r w:rsidRPr="00EA4D40">
        <w:rPr>
          <w:rFonts w:ascii="Times New Roman" w:eastAsia="Times New Roman" w:hAnsi="Times New Roman" w:cs="Times New Roman"/>
          <w:bCs/>
          <w:color w:val="000000"/>
          <w:sz w:val="26"/>
          <w:szCs w:val="26"/>
          <w:lang w:eastAsia="ru-RU"/>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контроля от граждан или организаций, о фактах нарушений в отношении особо охраняемых природных территориях местного значения, обязательных требований, установленных в соответствии с Федеральным законом от 14.03.1995 </w:t>
      </w:r>
      <w:r>
        <w:rPr>
          <w:rFonts w:ascii="Times New Roman" w:eastAsia="Times New Roman" w:hAnsi="Times New Roman" w:cs="Times New Roman"/>
          <w:bCs/>
          <w:color w:val="000000"/>
          <w:sz w:val="26"/>
          <w:szCs w:val="26"/>
          <w:lang w:eastAsia="ru-RU"/>
        </w:rPr>
        <w:t>№</w:t>
      </w:r>
      <w:r w:rsidRPr="00EA4D40">
        <w:rPr>
          <w:rFonts w:ascii="Times New Roman" w:eastAsia="Times New Roman" w:hAnsi="Times New Roman" w:cs="Times New Roman"/>
          <w:bCs/>
          <w:color w:val="000000"/>
          <w:sz w:val="26"/>
          <w:szCs w:val="26"/>
          <w:lang w:eastAsia="ru-RU"/>
        </w:rPr>
        <w:t xml:space="preserve"> 33-ФЗ </w:t>
      </w:r>
      <w:r>
        <w:rPr>
          <w:rFonts w:ascii="Times New Roman" w:eastAsia="Times New Roman" w:hAnsi="Times New Roman" w:cs="Times New Roman"/>
          <w:bCs/>
          <w:color w:val="000000"/>
          <w:sz w:val="26"/>
          <w:szCs w:val="26"/>
          <w:lang w:eastAsia="ru-RU"/>
        </w:rPr>
        <w:t>«</w:t>
      </w:r>
      <w:r w:rsidRPr="00EA4D40">
        <w:rPr>
          <w:rFonts w:ascii="Times New Roman" w:eastAsia="Times New Roman" w:hAnsi="Times New Roman" w:cs="Times New Roman"/>
          <w:bCs/>
          <w:color w:val="000000"/>
          <w:sz w:val="26"/>
          <w:szCs w:val="26"/>
          <w:lang w:eastAsia="ru-RU"/>
        </w:rPr>
        <w:t>Об особо охраняемых природных территориях</w:t>
      </w:r>
      <w:r>
        <w:rPr>
          <w:rFonts w:ascii="Times New Roman" w:eastAsia="Times New Roman" w:hAnsi="Times New Roman" w:cs="Times New Roman"/>
          <w:bCs/>
          <w:color w:val="000000"/>
          <w:sz w:val="26"/>
          <w:szCs w:val="26"/>
          <w:lang w:eastAsia="ru-RU"/>
        </w:rPr>
        <w:t>»</w:t>
      </w:r>
      <w:r w:rsidRPr="00EA4D40">
        <w:rPr>
          <w:rFonts w:ascii="Times New Roman" w:eastAsia="Times New Roman" w:hAnsi="Times New Roman" w:cs="Times New Roman"/>
          <w:bCs/>
          <w:color w:val="000000"/>
          <w:sz w:val="26"/>
          <w:szCs w:val="26"/>
          <w:lang w:eastAsia="ru-RU"/>
        </w:rPr>
        <w:t>, другими федеральными законами и принимаемыми в соответствии с ними иными правовыми актами Российской Федерации, законами и иными нормативными правовыми актами Российской Федерации и Республики Дагестан использования и охраны особо охраняемых природных территорий местного значения на территории муниципального образования.</w:t>
      </w:r>
    </w:p>
    <w:p w14:paraId="3EFFD51B" w14:textId="77777777" w:rsidR="007B43A4" w:rsidRDefault="007B43A4" w:rsidP="00EA4D40">
      <w:pPr>
        <w:spacing w:after="200" w:line="240" w:lineRule="auto"/>
        <w:contextualSpacing/>
      </w:pPr>
    </w:p>
    <w:sectPr w:rsidR="007B43A4" w:rsidSect="00AD3B78">
      <w:pgSz w:w="11906" w:h="16838"/>
      <w:pgMar w:top="851"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A62054"/>
    <w:multiLevelType w:val="hybridMultilevel"/>
    <w:tmpl w:val="147C4E0C"/>
    <w:lvl w:ilvl="0" w:tplc="6E4E43C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38"/>
    <w:rsid w:val="004B2A6B"/>
    <w:rsid w:val="004B6EC9"/>
    <w:rsid w:val="007B43A4"/>
    <w:rsid w:val="008276B0"/>
    <w:rsid w:val="00AD3B78"/>
    <w:rsid w:val="00C97D95"/>
    <w:rsid w:val="00D604E9"/>
    <w:rsid w:val="00E52438"/>
    <w:rsid w:val="00EA4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A45D7"/>
  <w15:chartTrackingRefBased/>
  <w15:docId w15:val="{ED7487A4-CA60-46EB-941F-022F11A8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04E9"/>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74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ettings" Target="settings.xml"/><Relationship Id="rId7" Type="http://schemas.openxmlformats.org/officeDocument/2006/relationships/hyperlink" Target="consultantplus://offline/ref=176923FAB863A4C98807594DEB28D7B584908B5FB1A28C9FDE44BBC16100CFA6F926E59E29B06F2294D6112762FB2C6143467A2C60D1A08Ae0AB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E6A5980DDC49DEF879D2EC1F223EBC9DB01A1693AC1EF7FF63C704701E48CD1DE1B2C709B4C735C6643BD95F3420E3B41FAB0A6E5258E6Cl8RFI"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26</Pages>
  <Words>9276</Words>
  <Characters>52878</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2026-02-27T08:35:00Z</dcterms:created>
  <dcterms:modified xsi:type="dcterms:W3CDTF">2026-02-27T10:04:00Z</dcterms:modified>
</cp:coreProperties>
</file>