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3FD4" w:rsidRDefault="005A3FD4" w:rsidP="005A3FD4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B55E21C" wp14:editId="77EB8088">
            <wp:extent cx="1000125" cy="762000"/>
            <wp:effectExtent l="0" t="0" r="9525" b="0"/>
            <wp:docPr id="2" name="Рисунок 1" descr="1280px-Ru_makhachkal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0px-Ru_makhachkal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D4" w:rsidRDefault="005A3FD4" w:rsidP="005A3FD4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СОБРАНИЕ ДЕПУТАТОВ ГОРОДСКОГО ОКРУГА </w:t>
      </w:r>
    </w:p>
    <w:p w:rsidR="005A3FD4" w:rsidRDefault="005A3FD4" w:rsidP="005A3FD4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 «ГОРОД МАХАЧКАЛА»</w:t>
      </w:r>
    </w:p>
    <w:p w:rsidR="005A3FD4" w:rsidRDefault="005A3FD4" w:rsidP="005A3FD4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10"/>
          <w:szCs w:val="10"/>
          <w:lang w:eastAsia="ru-RU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5A3FD4" w:rsidTr="005A3FD4">
        <w:tc>
          <w:tcPr>
            <w:tcW w:w="10456" w:type="dxa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:rsidR="005A3FD4" w:rsidRDefault="005A3FD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367012, Республика Дагестан, г. Махачкала, пл. Ленина, 2   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(8722) 68-16-53, 68-16-58,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mgsobr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@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yandex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ru</w:t>
            </w:r>
            <w:proofErr w:type="spellEnd"/>
          </w:p>
        </w:tc>
      </w:tr>
    </w:tbl>
    <w:p w:rsidR="005A3FD4" w:rsidRDefault="005A3FD4" w:rsidP="005A3FD4">
      <w:pPr>
        <w:tabs>
          <w:tab w:val="right" w:pos="1077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5A3FD4" w:rsidRDefault="005A3FD4" w:rsidP="005A3FD4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2"/>
          <w:szCs w:val="2"/>
          <w:lang w:eastAsia="ru-RU"/>
        </w:rPr>
      </w:pPr>
    </w:p>
    <w:p w:rsidR="005A3FD4" w:rsidRDefault="005A3FD4" w:rsidP="005A3FD4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</w:p>
    <w:p w:rsidR="005A3FD4" w:rsidRDefault="005A3FD4" w:rsidP="005A3FD4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  <w:t>РЕШЕНИЕ</w:t>
      </w:r>
    </w:p>
    <w:p w:rsidR="005A3FD4" w:rsidRDefault="005A3FD4" w:rsidP="005A3FD4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5A3FD4" w:rsidRDefault="005A3FD4" w:rsidP="005A3F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4472C4"/>
          <w:sz w:val="26"/>
          <w:szCs w:val="26"/>
          <w:lang w:eastAsia="ru-RU"/>
        </w:rPr>
        <w:t>от «26» февраля 2026 г. №___</w:t>
      </w:r>
    </w:p>
    <w:p w:rsidR="005A3FD4" w:rsidRDefault="005A3FD4" w:rsidP="005A3FD4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3FD4" w:rsidRDefault="005A3FD4" w:rsidP="005A3FD4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3FD4" w:rsidRDefault="005A3FD4" w:rsidP="005A3FD4">
      <w:pPr>
        <w:spacing w:after="0" w:line="240" w:lineRule="auto"/>
        <w:ind w:firstLine="637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увековечении памяти</w:t>
      </w:r>
    </w:p>
    <w:p w:rsidR="005A3FD4" w:rsidRDefault="005A3FD4" w:rsidP="005A3FD4">
      <w:pPr>
        <w:spacing w:after="0" w:line="240" w:lineRule="auto"/>
        <w:ind w:firstLine="6379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5A3FD4" w:rsidRDefault="005A3FD4" w:rsidP="005A3FD4">
      <w:pPr>
        <w:spacing w:after="0" w:line="240" w:lineRule="auto"/>
        <w:ind w:firstLine="637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КУРУМОВОЙ И. А.</w:t>
      </w:r>
    </w:p>
    <w:p w:rsidR="005A3FD4" w:rsidRDefault="005A3FD4" w:rsidP="005A3FD4">
      <w:pPr>
        <w:spacing w:after="0" w:line="240" w:lineRule="auto"/>
        <w:ind w:left="-540"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3FD4" w:rsidRDefault="005A3FD4" w:rsidP="005A3FD4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увековечения памяти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Курумовой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Инессы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Алимовны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народной артистки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Законом Республики Дагестан от 12 декабря 2017 г. № 92 «Об увековечении памяти выдающихся деятелей, заслуженных лиц, а также исторических событий в Республике Дагестан», учитывая заключение Комиссии при Главе Республики Дагестан по </w:t>
      </w: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увековечению памяти выдающихся деятелей, заслуженных лиц, а также 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исторических событий в Республике Дагестан от 29 декабря 2025 г. № 23-02/9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Собрание депутатов городского округа «город Махачкала»</w:t>
      </w:r>
    </w:p>
    <w:p w:rsidR="005A3FD4" w:rsidRDefault="005A3FD4" w:rsidP="005A3FD4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3FD4" w:rsidRDefault="005A3FD4" w:rsidP="005A3FD4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РЕШАЕТ:</w:t>
      </w:r>
    </w:p>
    <w:p w:rsidR="005A3FD4" w:rsidRPr="005A3FD4" w:rsidRDefault="005A3FD4" w:rsidP="005A3FD4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A3FD4" w:rsidRDefault="005A3FD4" w:rsidP="005A3FD4">
      <w:pPr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Установить мемориальную плиту в честь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Аскерханова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 А. на фасаде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дома № 3 по ул. Магомета Гаджиева, где она проживала. </w:t>
      </w:r>
    </w:p>
    <w:p w:rsidR="005A3FD4" w:rsidRDefault="005A3FD4" w:rsidP="005A3FD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опубликовать в газете «Махачкалинские известия».</w:t>
      </w:r>
    </w:p>
    <w:p w:rsidR="005A3FD4" w:rsidRDefault="005A3FD4" w:rsidP="005A3FD4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настоящего Решения возложить на Администрацию города Махачкалы.</w:t>
      </w:r>
    </w:p>
    <w:p w:rsidR="005A3FD4" w:rsidRDefault="005A3FD4" w:rsidP="005A3F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5A3FD4" w:rsidTr="005A3FD4">
        <w:tc>
          <w:tcPr>
            <w:tcW w:w="5387" w:type="dxa"/>
          </w:tcPr>
          <w:p w:rsidR="005A3FD4" w:rsidRDefault="005A3FD4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A3FD4" w:rsidRDefault="005A3FD4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Председатель Собрания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  <w:p w:rsidR="005A3FD4" w:rsidRDefault="005A3FD4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A3FD4" w:rsidRDefault="005A3FD4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____________   Х. Алиев </w:t>
            </w:r>
          </w:p>
          <w:p w:rsidR="005A3FD4" w:rsidRDefault="005A3FD4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5A3FD4" w:rsidRDefault="005A3FD4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A3FD4" w:rsidRDefault="005A3FD4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Глава города Махачкалы</w:t>
            </w:r>
          </w:p>
          <w:p w:rsidR="005A3FD4" w:rsidRDefault="005A3FD4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A3FD4" w:rsidRDefault="005A3FD4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___________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  Д.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Салавов</w:t>
            </w:r>
            <w:proofErr w:type="spellEnd"/>
          </w:p>
          <w:p w:rsidR="005A3FD4" w:rsidRDefault="005A3FD4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D7C04" w:rsidRDefault="000D7C04"/>
    <w:sectPr w:rsidR="000D7C04" w:rsidSect="005A3FD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D4"/>
    <w:rsid w:val="000D7C04"/>
    <w:rsid w:val="005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6FCD"/>
  <w15:chartTrackingRefBased/>
  <w15:docId w15:val="{1C2D6633-14F1-4565-A8C9-2618037C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FD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2026-02-24T15:08:00Z</dcterms:created>
  <dcterms:modified xsi:type="dcterms:W3CDTF">2026-02-24T15:12:00Z</dcterms:modified>
</cp:coreProperties>
</file>