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9E21" w14:textId="27F6188C" w:rsidR="002D051E" w:rsidRPr="00727F9B" w:rsidRDefault="002D051E" w:rsidP="00727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F9B">
        <w:rPr>
          <w:rFonts w:ascii="Times New Roman" w:hAnsi="Times New Roman" w:cs="Times New Roman"/>
          <w:sz w:val="28"/>
          <w:szCs w:val="28"/>
        </w:rPr>
        <w:t xml:space="preserve">23 октября в актовом зале </w:t>
      </w:r>
      <w:r w:rsidR="00165691" w:rsidRPr="00727F9B">
        <w:rPr>
          <w:rFonts w:ascii="Times New Roman" w:hAnsi="Times New Roman" w:cs="Times New Roman"/>
          <w:sz w:val="28"/>
          <w:szCs w:val="28"/>
        </w:rPr>
        <w:t>а</w:t>
      </w:r>
      <w:r w:rsidRPr="00727F9B">
        <w:rPr>
          <w:rFonts w:ascii="Times New Roman" w:hAnsi="Times New Roman" w:cs="Times New Roman"/>
          <w:sz w:val="28"/>
          <w:szCs w:val="28"/>
        </w:rPr>
        <w:t xml:space="preserve">дминистрации города Махачкалы под руководством Председателя Собрания депутатов города Махачкалы Хиби Алиева состоялось 3-е заседание Собрания депутатов города Махачкалы. В его работе приняли участие Глава города Махачкалы </w:t>
      </w:r>
      <w:r w:rsidR="00F22A93" w:rsidRPr="00727F9B">
        <w:rPr>
          <w:rFonts w:ascii="Times New Roman" w:hAnsi="Times New Roman" w:cs="Times New Roman"/>
          <w:sz w:val="28"/>
          <w:szCs w:val="28"/>
        </w:rPr>
        <w:t xml:space="preserve">Джамбулат </w:t>
      </w:r>
      <w:proofErr w:type="spellStart"/>
      <w:r w:rsidRPr="00727F9B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727F9B">
        <w:rPr>
          <w:rFonts w:ascii="Times New Roman" w:hAnsi="Times New Roman" w:cs="Times New Roman"/>
          <w:sz w:val="28"/>
          <w:szCs w:val="28"/>
        </w:rPr>
        <w:t xml:space="preserve"> и его заместители, депутаты НС РД, представители прокуратуры, руководители управлений и подразделений администрации города, представители общественности и СМИ. </w:t>
      </w:r>
    </w:p>
    <w:p w14:paraId="20CE5E1F" w14:textId="2CD5E371" w:rsidR="007E618C" w:rsidRPr="00727F9B" w:rsidRDefault="002D051E" w:rsidP="00727F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Открылось заседание 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Собрания депутатов </w:t>
      </w:r>
      <w:r w:rsidR="00165691" w:rsidRPr="00727F9B">
        <w:rPr>
          <w:rFonts w:ascii="Times New Roman" w:eastAsia="Calibri" w:hAnsi="Times New Roman" w:cs="Times New Roman"/>
          <w:sz w:val="28"/>
          <w:szCs w:val="28"/>
        </w:rPr>
        <w:t xml:space="preserve">торжественным </w:t>
      </w:r>
      <w:r w:rsidRPr="00727F9B">
        <w:rPr>
          <w:rFonts w:ascii="Times New Roman" w:eastAsia="Calibri" w:hAnsi="Times New Roman" w:cs="Times New Roman"/>
          <w:sz w:val="28"/>
          <w:szCs w:val="28"/>
        </w:rPr>
        <w:t>вручением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 удостоверения и диплома </w:t>
      </w:r>
      <w:r w:rsidR="00795CBF" w:rsidRPr="00727F9B">
        <w:rPr>
          <w:rFonts w:ascii="Times New Roman" w:eastAsia="Calibri" w:hAnsi="Times New Roman" w:cs="Times New Roman"/>
          <w:sz w:val="28"/>
          <w:szCs w:val="28"/>
        </w:rPr>
        <w:t>«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>Почетный гражданин города Махачкалы</w:t>
      </w:r>
      <w:r w:rsidR="00795CBF" w:rsidRPr="00727F9B">
        <w:rPr>
          <w:rFonts w:ascii="Times New Roman" w:eastAsia="Calibri" w:hAnsi="Times New Roman" w:cs="Times New Roman"/>
          <w:sz w:val="28"/>
          <w:szCs w:val="28"/>
        </w:rPr>
        <w:t>»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 председателю общественной палаты города Салиму </w:t>
      </w:r>
      <w:proofErr w:type="spellStart"/>
      <w:r w:rsidR="007E618C" w:rsidRPr="00727F9B">
        <w:rPr>
          <w:rFonts w:ascii="Times New Roman" w:eastAsia="Calibri" w:hAnsi="Times New Roman" w:cs="Times New Roman"/>
          <w:sz w:val="28"/>
          <w:szCs w:val="28"/>
        </w:rPr>
        <w:t>Абдулкадырову</w:t>
      </w:r>
      <w:proofErr w:type="spellEnd"/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8CBD4D9" w14:textId="521CDE24" w:rsidR="007E618C" w:rsidRPr="00727F9B" w:rsidRDefault="002205EB" w:rsidP="00727F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Затем, д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епутату городского Собрания Адели </w:t>
      </w:r>
      <w:proofErr w:type="spellStart"/>
      <w:r w:rsidR="007E618C" w:rsidRPr="00727F9B">
        <w:rPr>
          <w:rFonts w:ascii="Times New Roman" w:eastAsia="Calibri" w:hAnsi="Times New Roman" w:cs="Times New Roman"/>
          <w:sz w:val="28"/>
          <w:szCs w:val="28"/>
        </w:rPr>
        <w:t>Татарко</w:t>
      </w:r>
      <w:proofErr w:type="spellEnd"/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 было вручено благодарственное письмо от командира 429-го мотострелкового полка, за гражданское мужество и активное участие в оказании помощи военнослужащим.    </w:t>
      </w:r>
      <w:r w:rsidR="002D051E" w:rsidRPr="00727F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932077" w14:textId="421FD46E" w:rsidR="002D051E" w:rsidRPr="00727F9B" w:rsidRDefault="002205EB" w:rsidP="00727F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завершении тожественной церемонии 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>Почетны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>ми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 xml:space="preserve"> грамот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>ами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51E" w:rsidRPr="00727F9B">
        <w:rPr>
          <w:rFonts w:ascii="Times New Roman" w:eastAsia="Calibri" w:hAnsi="Times New Roman" w:cs="Times New Roman"/>
          <w:sz w:val="28"/>
          <w:szCs w:val="28"/>
        </w:rPr>
        <w:t>от Собрания депутатов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были награждены </w:t>
      </w:r>
      <w:r w:rsidR="000B5CFA" w:rsidRPr="00727F9B">
        <w:rPr>
          <w:rFonts w:ascii="Times New Roman" w:eastAsia="Calibri" w:hAnsi="Times New Roman" w:cs="Times New Roman"/>
          <w:sz w:val="28"/>
          <w:szCs w:val="28"/>
        </w:rPr>
        <w:t>педагог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>и</w:t>
      </w:r>
      <w:r w:rsidR="000B5CFA" w:rsidRPr="00727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7E618C" w:rsidRPr="00727F9B">
        <w:rPr>
          <w:rFonts w:ascii="Times New Roman" w:eastAsia="Calibri" w:hAnsi="Times New Roman" w:cs="Times New Roman"/>
          <w:sz w:val="28"/>
          <w:szCs w:val="28"/>
        </w:rPr>
        <w:t xml:space="preserve"> Махачкалы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 xml:space="preserve"> за многолетний добросовестный труд</w:t>
      </w:r>
      <w:r w:rsidR="002D051E" w:rsidRPr="00727F9B">
        <w:rPr>
          <w:rFonts w:ascii="Times New Roman" w:eastAsia="Calibri" w:hAnsi="Times New Roman" w:cs="Times New Roman"/>
          <w:sz w:val="28"/>
          <w:szCs w:val="28"/>
        </w:rPr>
        <w:t>,</w:t>
      </w:r>
      <w:r w:rsidR="00227ED9" w:rsidRPr="00727F9B">
        <w:rPr>
          <w:rFonts w:ascii="Times New Roman" w:eastAsia="Calibri" w:hAnsi="Times New Roman" w:cs="Times New Roman"/>
          <w:sz w:val="28"/>
          <w:szCs w:val="28"/>
        </w:rPr>
        <w:t xml:space="preserve"> высокий профессионализм</w:t>
      </w:r>
      <w:r w:rsidR="00D349DF" w:rsidRPr="00727F9B">
        <w:rPr>
          <w:rFonts w:ascii="Times New Roman" w:eastAsia="Calibri" w:hAnsi="Times New Roman" w:cs="Times New Roman"/>
          <w:sz w:val="28"/>
          <w:szCs w:val="28"/>
        </w:rPr>
        <w:t xml:space="preserve"> и эффективную работу по обучению и воспитанию детей.</w:t>
      </w:r>
      <w:r w:rsidR="00165691" w:rsidRPr="00727F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D051E" w:rsidRPr="00727F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FDE836" w14:textId="345B49CC" w:rsidR="002D051E" w:rsidRPr="00727F9B" w:rsidRDefault="002D051E" w:rsidP="00727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Далее депутаты перешли к рассмотрению </w:t>
      </w:r>
      <w:r w:rsidR="00F22A93" w:rsidRPr="00727F9B">
        <w:rPr>
          <w:rFonts w:ascii="Times New Roman" w:eastAsia="Calibri" w:hAnsi="Times New Roman" w:cs="Times New Roman"/>
          <w:sz w:val="28"/>
          <w:szCs w:val="28"/>
        </w:rPr>
        <w:t xml:space="preserve">вопросов </w:t>
      </w: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повестки дня заседания. </w:t>
      </w:r>
    </w:p>
    <w:p w14:paraId="518BE82D" w14:textId="77777777" w:rsidR="006551B7" w:rsidRPr="00727F9B" w:rsidRDefault="006551B7" w:rsidP="00727F9B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bookmarkStart w:id="0" w:name="_Hlk125624231"/>
      <w:r w:rsidRPr="00727F9B">
        <w:rPr>
          <w:rFonts w:ascii="Times New Roman" w:hAnsi="Times New Roman"/>
          <w:sz w:val="28"/>
          <w:szCs w:val="28"/>
        </w:rPr>
        <w:t xml:space="preserve">Главный финансист города Махачкалы </w:t>
      </w:r>
      <w:r w:rsidRPr="00727F9B">
        <w:rPr>
          <w:rFonts w:ascii="Times New Roman" w:eastAsia="Times New Roman" w:hAnsi="Times New Roman"/>
          <w:sz w:val="28"/>
          <w:szCs w:val="28"/>
          <w:lang w:eastAsia="ru-RU"/>
        </w:rPr>
        <w:t xml:space="preserve">Камиль Яхьяев </w:t>
      </w:r>
      <w:r w:rsidRPr="00727F9B">
        <w:rPr>
          <w:rFonts w:ascii="Times New Roman" w:hAnsi="Times New Roman"/>
          <w:sz w:val="28"/>
          <w:szCs w:val="28"/>
        </w:rPr>
        <w:t>проинформировал о</w:t>
      </w:r>
      <w:r w:rsidR="002D051E" w:rsidRPr="00727F9B">
        <w:rPr>
          <w:rFonts w:ascii="Times New Roman" w:hAnsi="Times New Roman"/>
          <w:sz w:val="28"/>
          <w:szCs w:val="28"/>
        </w:rPr>
        <w:t xml:space="preserve"> вносимых изменениях в Решение Собрания депутатов </w:t>
      </w:r>
      <w:r w:rsidRPr="00727F9B">
        <w:rPr>
          <w:rFonts w:ascii="Times New Roman" w:hAnsi="Times New Roman"/>
          <w:sz w:val="28"/>
          <w:szCs w:val="28"/>
        </w:rPr>
        <w:t xml:space="preserve">от 26.12.2024г. № 48-4 «О бюджете городского округа с внутригородским делением «город Махачкала» на 2025 год и на плановый период 2026 и 2027 годов».  </w:t>
      </w:r>
      <w:bookmarkEnd w:id="0"/>
      <w:r w:rsidRPr="00727F9B">
        <w:rPr>
          <w:rFonts w:ascii="Times New Roman" w:hAnsi="Times New Roman"/>
          <w:sz w:val="28"/>
          <w:szCs w:val="28"/>
        </w:rPr>
        <w:t xml:space="preserve">Объем доходов бюджета на 2025 год предлагается увеличить на 459 341,6 тыс. рублей с 15 883 087,9 тыс. рублей до 16 342 429,5 тыс. рублей за счет: уточнения прогноза поступления налога на доходы физических лиц на сумму 110 000,0 тыс. рублей; уточнения прогноза поступления налога, взимаемого в связи с применением упрощенной системы налогообложения, на сумму 80 000 тыс. рублей, а также уточнения прогноза поступления доходов в виде отчислений от государственной пошлины на сумму 140 254,0 тыс. рублей; увеличение объема субвенции из республиканского бюджета Республики Дагестан на предоставление жилых помещений детям-сиротам на сумму 182,6 тыс. рублей. </w:t>
      </w:r>
    </w:p>
    <w:p w14:paraId="0FF9B6EB" w14:textId="0F9DD369" w:rsidR="006551B7" w:rsidRPr="00727F9B" w:rsidRDefault="006551B7" w:rsidP="00727F9B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727F9B">
        <w:rPr>
          <w:rFonts w:ascii="Times New Roman" w:hAnsi="Times New Roman"/>
          <w:sz w:val="28"/>
          <w:szCs w:val="28"/>
        </w:rPr>
        <w:t>Объем расходов бюджета на 2025 год предлагается увеличить с 15 869 358,4 тыс. рублей до 16 328 700,0 тыс. рублей или на 459 341,6 тыс. рублей. Кроме того, на основании распоряжений Администрации г. Махачкалы и обращений главных распорядителей (Управление образования, Управление жилищно-коммунального хозяйства, Финансовое управление) внесены изменения в бюджетные назначения в пределах предусмотренных ассигнований по соответствующим направлениям расходования средств и кодам бюджетной классификации расходов.</w:t>
      </w:r>
      <w:r w:rsidR="00BE1486" w:rsidRPr="00727F9B">
        <w:rPr>
          <w:rFonts w:ascii="Times New Roman" w:hAnsi="Times New Roman"/>
          <w:sz w:val="28"/>
          <w:szCs w:val="28"/>
        </w:rPr>
        <w:t xml:space="preserve"> </w:t>
      </w:r>
    </w:p>
    <w:p w14:paraId="5021E22B" w14:textId="791A5954" w:rsidR="00BE1486" w:rsidRPr="00727F9B" w:rsidRDefault="00BE1486" w:rsidP="00727F9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F9B">
        <w:rPr>
          <w:rFonts w:ascii="Times New Roman" w:eastAsia="Times New Roman" w:hAnsi="Times New Roman" w:cs="Times New Roman"/>
          <w:sz w:val="28"/>
          <w:szCs w:val="28"/>
        </w:rPr>
        <w:t>Следующим вопросом депутаты утвердили Положение о МКУ «Управление торговли, предпринимательства и рекламы администрации города Махачкалы» в новой редакции, с связи с изменениями, обусловленные упразднением отдела по делам наружной рекламы с последующим возложением соответствующих полномочий на Управление торговли, рекламы и потребительских услуг администрации города Махачкалы.</w:t>
      </w:r>
    </w:p>
    <w:p w14:paraId="407AE592" w14:textId="2AF1E9BE" w:rsidR="00BE1486" w:rsidRPr="00727F9B" w:rsidRDefault="00BE1486" w:rsidP="00727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Далее, о вносимых изменениях в </w:t>
      </w:r>
      <w:hyperlink r:id="rId4" w:anchor="P41" w:history="1">
        <w:r w:rsidRPr="00727F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72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</w:t>
      </w: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 и  назначении публичных слушаний по проекту Решения «О внесении изменений и дополнений в Устав городского округа «город Махачкала» доложил председатель </w:t>
      </w:r>
      <w:r w:rsidRPr="00727F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Комитета Собрания депутатов </w:t>
      </w:r>
      <w:r w:rsidR="000B5CFA" w:rsidRPr="00727F9B">
        <w:rPr>
          <w:rFonts w:ascii="Times New Roman" w:eastAsia="Calibri" w:hAnsi="Times New Roman" w:cs="Times New Roman"/>
          <w:sz w:val="28"/>
          <w:szCs w:val="28"/>
        </w:rPr>
        <w:t xml:space="preserve">по законности и местному самоуправлению </w:t>
      </w: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Тимур </w:t>
      </w:r>
      <w:proofErr w:type="spellStart"/>
      <w:r w:rsidRPr="00727F9B">
        <w:rPr>
          <w:rFonts w:ascii="Times New Roman" w:eastAsia="Calibri" w:hAnsi="Times New Roman" w:cs="Times New Roman"/>
          <w:sz w:val="28"/>
          <w:szCs w:val="28"/>
        </w:rPr>
        <w:t>Гусаев</w:t>
      </w:r>
      <w:proofErr w:type="spellEnd"/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C8023B" w14:textId="63ADF47D" w:rsidR="00AA612D" w:rsidRPr="00727F9B" w:rsidRDefault="00AA612D" w:rsidP="00727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9B">
        <w:rPr>
          <w:rFonts w:ascii="Times New Roman" w:eastAsia="Calibri" w:hAnsi="Times New Roman" w:cs="Times New Roman"/>
          <w:sz w:val="28"/>
          <w:szCs w:val="28"/>
        </w:rPr>
        <w:t>О согласовании проекта указа Главы Республики Дагестан «Об установлении предельных индексов оплаты коммунальных услуг в размере, превышающем индекс по Республике Дагестан более чем на величину отклонения по Республике Дагестан на 2026 год»</w:t>
      </w:r>
      <w:r w:rsidR="00F35579" w:rsidRPr="00727F9B">
        <w:rPr>
          <w:rFonts w:ascii="Times New Roman" w:eastAsia="Calibri" w:hAnsi="Times New Roman" w:cs="Times New Roman"/>
          <w:sz w:val="28"/>
          <w:szCs w:val="28"/>
        </w:rPr>
        <w:t xml:space="preserve">, проинформировал </w:t>
      </w:r>
      <w:proofErr w:type="spellStart"/>
      <w:proofErr w:type="gramStart"/>
      <w:r w:rsidR="00F35579" w:rsidRPr="00727F9B">
        <w:rPr>
          <w:rFonts w:ascii="Times New Roman" w:eastAsia="Calibri" w:hAnsi="Times New Roman" w:cs="Times New Roman"/>
          <w:sz w:val="28"/>
          <w:szCs w:val="28"/>
        </w:rPr>
        <w:t>зам.главы</w:t>
      </w:r>
      <w:proofErr w:type="spellEnd"/>
      <w:proofErr w:type="gramEnd"/>
      <w:r w:rsidR="00F35579" w:rsidRPr="00727F9B">
        <w:rPr>
          <w:rFonts w:ascii="Times New Roman" w:eastAsia="Calibri" w:hAnsi="Times New Roman" w:cs="Times New Roman"/>
          <w:sz w:val="28"/>
          <w:szCs w:val="28"/>
        </w:rPr>
        <w:t xml:space="preserve"> администрации Хаким </w:t>
      </w:r>
      <w:proofErr w:type="spellStart"/>
      <w:r w:rsidR="00F35579" w:rsidRPr="00727F9B">
        <w:rPr>
          <w:rFonts w:ascii="Times New Roman" w:eastAsia="Calibri" w:hAnsi="Times New Roman" w:cs="Times New Roman"/>
          <w:sz w:val="28"/>
          <w:szCs w:val="28"/>
        </w:rPr>
        <w:t>Ашиков</w:t>
      </w:r>
      <w:proofErr w:type="spellEnd"/>
      <w:r w:rsidR="00F35579" w:rsidRPr="00727F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89422B" w14:textId="5B57FC34" w:rsidR="00727F9B" w:rsidRPr="00727F9B" w:rsidRDefault="00727F9B" w:rsidP="00727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9B">
        <w:rPr>
          <w:rFonts w:ascii="Times New Roman" w:eastAsia="Calibri" w:hAnsi="Times New Roman" w:cs="Times New Roman"/>
          <w:sz w:val="28"/>
          <w:szCs w:val="28"/>
        </w:rPr>
        <w:t>В ходе заседания были рассмотрены вопросы «</w:t>
      </w:r>
      <w:r w:rsidRPr="00727F9B">
        <w:rPr>
          <w:rFonts w:ascii="Times New Roman" w:hAnsi="Times New Roman"/>
          <w:sz w:val="28"/>
          <w:szCs w:val="28"/>
        </w:rPr>
        <w:t>Об образовании муниципальных комиссий по делам несовершеннолетних и защите их прав на территории</w:t>
      </w:r>
      <w:r w:rsidRPr="00727F9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«город Махачкала», </w:t>
      </w: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почетном звании «Почетный гражданин города Махачкалы», а также </w:t>
      </w:r>
      <w:bookmarkStart w:id="1" w:name="_Hlk212017470"/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</w:t>
      </w:r>
      <w:r w:rsidRPr="00727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муниципальном казенном учреждении «Администрация Кировского района города Махачкалы»</w:t>
      </w:r>
      <w:bookmarkEnd w:id="1"/>
      <w:r w:rsidRPr="00727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bookmarkStart w:id="2" w:name="_Hlk212017730"/>
      <w:r w:rsidRPr="00727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 решением Собрания</w:t>
      </w: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 депутатов городского округа «город Махачкала»</w:t>
      </w:r>
      <w:r w:rsidRPr="00727F9B">
        <w:rPr>
          <w:rFonts w:ascii="Calibri" w:eastAsia="Calibri" w:hAnsi="Calibri" w:cs="Times New Roman"/>
          <w:sz w:val="28"/>
          <w:szCs w:val="28"/>
        </w:rPr>
        <w:t xml:space="preserve"> </w:t>
      </w:r>
      <w:r w:rsidRPr="00727F9B">
        <w:rPr>
          <w:rFonts w:ascii="Times New Roman" w:eastAsia="Calibri" w:hAnsi="Times New Roman" w:cs="Times New Roman"/>
          <w:sz w:val="28"/>
          <w:szCs w:val="28"/>
        </w:rPr>
        <w:t>от 04 сентября 2025 г. № 58-2а</w:t>
      </w:r>
      <w:bookmarkEnd w:id="2"/>
      <w:r w:rsidRPr="00727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27F9B">
        <w:rPr>
          <w:rFonts w:ascii="Times New Roman" w:eastAsia="Calibri" w:hAnsi="Times New Roman" w:cs="Times New Roman"/>
          <w:sz w:val="28"/>
          <w:szCs w:val="28"/>
        </w:rPr>
        <w:t>по которым проинформировали руководители профильных управлений администрации города.</w:t>
      </w:r>
    </w:p>
    <w:p w14:paraId="66E425EC" w14:textId="2ADDCB1C" w:rsidR="00C25B70" w:rsidRPr="00727F9B" w:rsidRDefault="00C25B70" w:rsidP="00727F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9B">
        <w:rPr>
          <w:rFonts w:ascii="Times New Roman" w:eastAsia="Calibri" w:hAnsi="Times New Roman" w:cs="Times New Roman"/>
          <w:sz w:val="28"/>
          <w:szCs w:val="28"/>
        </w:rPr>
        <w:t xml:space="preserve">Отдельным вопросом депутаты приняли решения </w:t>
      </w:r>
      <w:r w:rsidR="000B5CFA" w:rsidRPr="00727F9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27F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</w:t>
      </w:r>
      <w:r w:rsidR="000B5CFA" w:rsidRPr="00727F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2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военнослужащих</w:t>
      </w:r>
      <w:r w:rsidR="000B5CFA" w:rsidRPr="00727F9B">
        <w:rPr>
          <w:rFonts w:ascii="Times New Roman" w:eastAsia="Times New Roman" w:hAnsi="Times New Roman"/>
          <w:sz w:val="28"/>
          <w:szCs w:val="28"/>
          <w:lang w:eastAsia="ru-RU"/>
        </w:rPr>
        <w:t xml:space="preserve"> Мурада Абдуразакова и </w:t>
      </w:r>
      <w:proofErr w:type="spellStart"/>
      <w:r w:rsidR="000B5CFA" w:rsidRPr="00727F9B">
        <w:rPr>
          <w:rFonts w:ascii="Times New Roman" w:eastAsia="Times New Roman" w:hAnsi="Times New Roman"/>
          <w:sz w:val="28"/>
          <w:szCs w:val="28"/>
          <w:lang w:eastAsia="ru-RU"/>
        </w:rPr>
        <w:t>Мехеддина</w:t>
      </w:r>
      <w:proofErr w:type="spellEnd"/>
      <w:r w:rsidR="000B5CFA" w:rsidRPr="00727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B5CFA" w:rsidRPr="00727F9B">
        <w:rPr>
          <w:rFonts w:ascii="Times New Roman" w:eastAsia="Times New Roman" w:hAnsi="Times New Roman"/>
          <w:sz w:val="28"/>
          <w:szCs w:val="28"/>
          <w:lang w:eastAsia="ru-RU"/>
        </w:rPr>
        <w:t>Искендерова</w:t>
      </w:r>
      <w:proofErr w:type="spellEnd"/>
      <w:r w:rsidRPr="00727F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погибших при выполнении воинского долга</w:t>
      </w:r>
      <w:r w:rsidRPr="00727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5CFA" w:rsidRPr="00727F9B">
        <w:rPr>
          <w:rFonts w:ascii="Times New Roman" w:eastAsia="Times New Roman" w:hAnsi="Times New Roman"/>
          <w:sz w:val="28"/>
          <w:szCs w:val="28"/>
          <w:lang w:eastAsia="ru-RU"/>
        </w:rPr>
        <w:t>в зоне СВО</w:t>
      </w:r>
      <w:r w:rsidRPr="00727F9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A98BC55" w14:textId="77777777" w:rsidR="002D051E" w:rsidRPr="00727F9B" w:rsidRDefault="002D051E" w:rsidP="00727F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F9B">
        <w:rPr>
          <w:rFonts w:ascii="Times New Roman" w:hAnsi="Times New Roman" w:cs="Times New Roman"/>
          <w:sz w:val="28"/>
          <w:szCs w:val="28"/>
        </w:rPr>
        <w:t>По всем рассмотренным вопросам были приняты соответствующие решения.</w:t>
      </w:r>
    </w:p>
    <w:p w14:paraId="01327446" w14:textId="37D69E90" w:rsidR="00F72BC5" w:rsidRDefault="00F72BC5"/>
    <w:p w14:paraId="3F8DBFD9" w14:textId="77777777" w:rsidR="000B5CFA" w:rsidRPr="00031FC6" w:rsidRDefault="000B5CFA"/>
    <w:sectPr w:rsidR="000B5CFA" w:rsidRPr="00031FC6" w:rsidSect="00B2352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1E"/>
    <w:rsid w:val="00031FC6"/>
    <w:rsid w:val="000B5CFA"/>
    <w:rsid w:val="00165691"/>
    <w:rsid w:val="002205EB"/>
    <w:rsid w:val="00227ED9"/>
    <w:rsid w:val="00260843"/>
    <w:rsid w:val="002D051E"/>
    <w:rsid w:val="006551B7"/>
    <w:rsid w:val="00727F9B"/>
    <w:rsid w:val="00795CBF"/>
    <w:rsid w:val="007E618C"/>
    <w:rsid w:val="00896856"/>
    <w:rsid w:val="00AA612D"/>
    <w:rsid w:val="00BE1486"/>
    <w:rsid w:val="00C25B70"/>
    <w:rsid w:val="00D349DF"/>
    <w:rsid w:val="00F22A93"/>
    <w:rsid w:val="00F35579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CE43"/>
  <w15:chartTrackingRefBased/>
  <w15:docId w15:val="{F019BB51-3CAD-4D1D-861B-82F8957D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551B7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semiHidden/>
    <w:rsid w:val="006551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2;&#1073;&#1086;&#1095;&#1080;&#1081;%20&#1089;&#1090;&#1086;&#1083;\58%20&#1074;%20&#1075;&#1072;&#1079;&#1077;&#1090;&#1091;\&#1056;&#1077;&#1096;.%2058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25</cp:revision>
  <dcterms:created xsi:type="dcterms:W3CDTF">2025-10-23T07:05:00Z</dcterms:created>
  <dcterms:modified xsi:type="dcterms:W3CDTF">2025-10-24T13:52:00Z</dcterms:modified>
</cp:coreProperties>
</file>